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6EF" w:rsidRDefault="009674BB" w:rsidP="007054B3">
      <w:pPr>
        <w:spacing w:after="0" w:line="276" w:lineRule="auto"/>
        <w:jc w:val="center"/>
        <w:rPr>
          <w:rFonts w:ascii="Times New Roman" w:eastAsia="Calibri" w:hAnsi="Times New Roman" w:cs="Times New Roman"/>
          <w:b/>
          <w:bCs/>
          <w:sz w:val="24"/>
          <w:szCs w:val="24"/>
          <w:lang w:val="id-ID" w:eastAsia="en-ID"/>
        </w:rPr>
      </w:pPr>
      <w:r w:rsidRPr="009674BB">
        <w:rPr>
          <w:rFonts w:ascii="Times New Roman" w:eastAsia="Calibri" w:hAnsi="Times New Roman" w:cs="Times New Roman"/>
          <w:b/>
          <w:bCs/>
          <w:sz w:val="24"/>
          <w:szCs w:val="24"/>
          <w:lang w:val="id-ID" w:eastAsia="en-ID"/>
        </w:rPr>
        <w:t>PERLINDUNGAN HUKUM TERHADAP ANAK KORBAN BULLYING DI SATUAN PENDIDIKAN</w:t>
      </w:r>
    </w:p>
    <w:p w:rsidR="009674BB" w:rsidRPr="00761E07" w:rsidRDefault="009674BB" w:rsidP="007054B3">
      <w:pPr>
        <w:spacing w:after="0" w:line="276" w:lineRule="auto"/>
        <w:jc w:val="center"/>
        <w:rPr>
          <w:rFonts w:ascii="Times New Roman" w:eastAsia="Calibri" w:hAnsi="Times New Roman" w:cs="Times New Roman"/>
          <w:b/>
          <w:bCs/>
          <w:sz w:val="24"/>
          <w:szCs w:val="24"/>
          <w:lang w:val="id-ID" w:eastAsia="en-ID"/>
        </w:rPr>
      </w:pPr>
    </w:p>
    <w:p w:rsidR="005566EF" w:rsidRPr="00761E07" w:rsidRDefault="005566EF" w:rsidP="00E17236">
      <w:pPr>
        <w:spacing w:after="0" w:line="276" w:lineRule="auto"/>
        <w:jc w:val="center"/>
        <w:rPr>
          <w:rFonts w:ascii="Times New Roman" w:eastAsia="Calibri" w:hAnsi="Times New Roman" w:cs="Times New Roman"/>
          <w:b/>
          <w:bCs/>
          <w:sz w:val="24"/>
          <w:szCs w:val="24"/>
          <w:lang w:val="id-ID" w:eastAsia="en-ID"/>
        </w:rPr>
      </w:pPr>
    </w:p>
    <w:p w:rsidR="007054B3" w:rsidRPr="009674BB" w:rsidRDefault="00531D32" w:rsidP="00E17236">
      <w:pPr>
        <w:widowControl w:val="0"/>
        <w:autoSpaceDE w:val="0"/>
        <w:autoSpaceDN w:val="0"/>
        <w:spacing w:after="0" w:line="276" w:lineRule="auto"/>
        <w:jc w:val="center"/>
        <w:outlineLvl w:val="0"/>
        <w:rPr>
          <w:rFonts w:ascii="Times New Roman" w:eastAsia="Times New Roman" w:hAnsi="Times New Roman" w:cs="Times New Roman"/>
          <w:bCs/>
          <w:sz w:val="24"/>
          <w:szCs w:val="24"/>
          <w:lang w:val="id-ID"/>
        </w:rPr>
      </w:pPr>
      <w:r w:rsidRPr="00531D32">
        <w:rPr>
          <w:rFonts w:ascii="Times New Roman" w:eastAsia="Times New Roman" w:hAnsi="Times New Roman" w:cs="Times New Roman"/>
          <w:bCs/>
          <w:sz w:val="24"/>
          <w:szCs w:val="24"/>
          <w:lang w:val="id"/>
        </w:rPr>
        <w:t>Muhamad Dwi Suci Gunawan</w:t>
      </w:r>
      <w:r w:rsidRPr="009674BB">
        <w:rPr>
          <w:rFonts w:ascii="Times New Roman" w:eastAsia="Times New Roman" w:hAnsi="Times New Roman" w:cs="Times New Roman"/>
          <w:bCs/>
          <w:sz w:val="24"/>
          <w:szCs w:val="24"/>
          <w:vertAlign w:val="superscript"/>
          <w:lang w:val="id-ID"/>
        </w:rPr>
        <w:t>1</w:t>
      </w:r>
      <w:r w:rsidR="009674BB" w:rsidRPr="009674BB">
        <w:rPr>
          <w:rFonts w:ascii="Times New Roman" w:eastAsia="Times New Roman" w:hAnsi="Times New Roman" w:cs="Times New Roman"/>
          <w:bCs/>
          <w:sz w:val="24"/>
          <w:szCs w:val="24"/>
          <w:lang w:val="id-ID"/>
        </w:rPr>
        <w:t>,</w:t>
      </w:r>
      <w:r w:rsidR="007054B3" w:rsidRPr="009674BB">
        <w:rPr>
          <w:rFonts w:ascii="Times New Roman" w:eastAsia="Times New Roman" w:hAnsi="Times New Roman" w:cs="Times New Roman"/>
          <w:bCs/>
          <w:sz w:val="24"/>
          <w:szCs w:val="24"/>
          <w:lang w:val="id"/>
        </w:rPr>
        <w:t xml:space="preserve"> </w:t>
      </w:r>
      <w:r>
        <w:rPr>
          <w:rFonts w:ascii="Times New Roman" w:eastAsia="Times New Roman" w:hAnsi="Times New Roman" w:cs="Times New Roman"/>
          <w:bCs/>
          <w:sz w:val="24"/>
          <w:szCs w:val="24"/>
          <w:lang w:val="id-ID"/>
        </w:rPr>
        <w:t>Hanafi</w:t>
      </w:r>
      <w:r w:rsidR="009674BB" w:rsidRPr="009674BB">
        <w:rPr>
          <w:rFonts w:ascii="Times New Roman" w:eastAsia="Times New Roman" w:hAnsi="Times New Roman" w:cs="Times New Roman"/>
          <w:bCs/>
          <w:sz w:val="24"/>
          <w:szCs w:val="24"/>
          <w:vertAlign w:val="superscript"/>
          <w:lang w:val="id-ID"/>
        </w:rPr>
        <w:t>2</w:t>
      </w:r>
      <w:r w:rsidR="009674BB" w:rsidRPr="009674BB">
        <w:rPr>
          <w:rFonts w:ascii="Times New Roman" w:eastAsia="Times New Roman" w:hAnsi="Times New Roman" w:cs="Times New Roman"/>
          <w:bCs/>
          <w:sz w:val="24"/>
          <w:szCs w:val="24"/>
          <w:lang w:val="id-ID"/>
        </w:rPr>
        <w:t>,</w:t>
      </w:r>
      <w:r w:rsidR="009674BB">
        <w:rPr>
          <w:rFonts w:ascii="Times New Roman" w:eastAsia="Times New Roman" w:hAnsi="Times New Roman" w:cs="Times New Roman"/>
          <w:bCs/>
          <w:sz w:val="24"/>
          <w:szCs w:val="24"/>
          <w:lang w:val="id-ID"/>
        </w:rPr>
        <w:t xml:space="preserve"> </w:t>
      </w:r>
      <w:r>
        <w:rPr>
          <w:rFonts w:ascii="Times New Roman" w:eastAsia="Times New Roman" w:hAnsi="Times New Roman" w:cs="Times New Roman"/>
          <w:bCs/>
          <w:sz w:val="24"/>
          <w:szCs w:val="24"/>
          <w:lang w:val="id-ID"/>
        </w:rPr>
        <w:t>Sri Herlina</w:t>
      </w:r>
      <w:r w:rsidR="009674BB">
        <w:rPr>
          <w:rFonts w:ascii="Times New Roman" w:eastAsia="Times New Roman" w:hAnsi="Times New Roman" w:cs="Times New Roman"/>
          <w:bCs/>
          <w:sz w:val="24"/>
          <w:szCs w:val="24"/>
          <w:vertAlign w:val="superscript"/>
          <w:lang w:val="id-ID"/>
        </w:rPr>
        <w:t>3</w:t>
      </w:r>
      <w:r w:rsidR="009674BB" w:rsidRPr="009674BB">
        <w:rPr>
          <w:rFonts w:ascii="Times New Roman" w:eastAsia="Times New Roman" w:hAnsi="Times New Roman" w:cs="Times New Roman"/>
          <w:bCs/>
          <w:sz w:val="24"/>
          <w:szCs w:val="24"/>
          <w:lang w:val="id-ID"/>
        </w:rPr>
        <w:t>,</w:t>
      </w:r>
    </w:p>
    <w:p w:rsidR="005566EF" w:rsidRDefault="009674BB" w:rsidP="00E17236">
      <w:pPr>
        <w:widowControl w:val="0"/>
        <w:autoSpaceDE w:val="0"/>
        <w:autoSpaceDN w:val="0"/>
        <w:spacing w:after="0" w:line="276" w:lineRule="auto"/>
        <w:jc w:val="center"/>
        <w:outlineLvl w:val="0"/>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 xml:space="preserve">Ilmu </w:t>
      </w:r>
      <w:r w:rsidR="007054B3" w:rsidRPr="00761E07">
        <w:rPr>
          <w:rFonts w:ascii="Times New Roman" w:eastAsia="Times New Roman" w:hAnsi="Times New Roman" w:cs="Times New Roman"/>
          <w:bCs/>
          <w:sz w:val="24"/>
          <w:szCs w:val="24"/>
          <w:lang w:val="id"/>
        </w:rPr>
        <w:t>Hukum</w:t>
      </w:r>
      <w:r w:rsidR="005566EF" w:rsidRPr="00761E07">
        <w:rPr>
          <w:rFonts w:ascii="Times New Roman" w:eastAsia="Times New Roman" w:hAnsi="Times New Roman" w:cs="Times New Roman"/>
          <w:bCs/>
          <w:sz w:val="24"/>
          <w:szCs w:val="24"/>
          <w:lang w:val="id"/>
        </w:rPr>
        <w:t xml:space="preserve">, </w:t>
      </w:r>
      <w:r>
        <w:rPr>
          <w:rFonts w:ascii="Times New Roman" w:eastAsia="Times New Roman" w:hAnsi="Times New Roman" w:cs="Times New Roman"/>
          <w:bCs/>
          <w:sz w:val="24"/>
          <w:szCs w:val="24"/>
          <w:lang w:val="id-ID"/>
        </w:rPr>
        <w:t xml:space="preserve">74201, Hukum, </w:t>
      </w:r>
      <w:r w:rsidR="005566EF" w:rsidRPr="00761E07">
        <w:rPr>
          <w:rFonts w:ascii="Times New Roman" w:eastAsia="Times New Roman" w:hAnsi="Times New Roman" w:cs="Times New Roman"/>
          <w:bCs/>
          <w:sz w:val="24"/>
          <w:szCs w:val="24"/>
          <w:lang w:val="id"/>
        </w:rPr>
        <w:t>Universitas Islam Kalimantan M</w:t>
      </w:r>
      <w:r>
        <w:rPr>
          <w:rFonts w:ascii="Times New Roman" w:eastAsia="Times New Roman" w:hAnsi="Times New Roman" w:cs="Times New Roman"/>
          <w:bCs/>
          <w:sz w:val="24"/>
          <w:szCs w:val="24"/>
          <w:lang w:val="id-ID"/>
        </w:rPr>
        <w:t>uhammad Arsyad Al-Banjari Banjarmasin.NPM</w:t>
      </w:r>
      <w:r w:rsidR="00531D32" w:rsidRPr="00531D32">
        <w:rPr>
          <w:rFonts w:ascii="Times New Roman" w:eastAsia="Times New Roman" w:hAnsi="Times New Roman" w:cs="Times New Roman"/>
          <w:bCs/>
          <w:sz w:val="24"/>
          <w:szCs w:val="24"/>
          <w:lang w:val="id-ID"/>
        </w:rPr>
        <w:t>19810022</w:t>
      </w:r>
    </w:p>
    <w:p w:rsidR="009674BB" w:rsidRPr="00761E07" w:rsidRDefault="009674BB" w:rsidP="009674BB">
      <w:pPr>
        <w:widowControl w:val="0"/>
        <w:autoSpaceDE w:val="0"/>
        <w:autoSpaceDN w:val="0"/>
        <w:spacing w:after="0" w:line="276" w:lineRule="auto"/>
        <w:jc w:val="center"/>
        <w:outlineLvl w:val="0"/>
        <w:rPr>
          <w:rFonts w:ascii="Times New Roman" w:eastAsia="Times New Roman" w:hAnsi="Times New Roman" w:cs="Times New Roman"/>
          <w:bCs/>
          <w:sz w:val="24"/>
          <w:szCs w:val="24"/>
          <w:lang w:val="id"/>
        </w:rPr>
      </w:pPr>
      <w:r>
        <w:rPr>
          <w:rFonts w:ascii="Times New Roman" w:eastAsia="Times New Roman" w:hAnsi="Times New Roman" w:cs="Times New Roman"/>
          <w:bCs/>
          <w:sz w:val="24"/>
          <w:szCs w:val="24"/>
          <w:lang w:val="id-ID"/>
        </w:rPr>
        <w:t xml:space="preserve">Ilmu </w:t>
      </w:r>
      <w:r w:rsidRPr="00761E07">
        <w:rPr>
          <w:rFonts w:ascii="Times New Roman" w:eastAsia="Times New Roman" w:hAnsi="Times New Roman" w:cs="Times New Roman"/>
          <w:bCs/>
          <w:sz w:val="24"/>
          <w:szCs w:val="24"/>
          <w:lang w:val="id"/>
        </w:rPr>
        <w:t xml:space="preserve">Hukum, </w:t>
      </w:r>
      <w:r>
        <w:rPr>
          <w:rFonts w:ascii="Times New Roman" w:eastAsia="Times New Roman" w:hAnsi="Times New Roman" w:cs="Times New Roman"/>
          <w:bCs/>
          <w:sz w:val="24"/>
          <w:szCs w:val="24"/>
          <w:lang w:val="id-ID"/>
        </w:rPr>
        <w:t xml:space="preserve">74201, Hukum, </w:t>
      </w:r>
      <w:r w:rsidRPr="00761E07">
        <w:rPr>
          <w:rFonts w:ascii="Times New Roman" w:eastAsia="Times New Roman" w:hAnsi="Times New Roman" w:cs="Times New Roman"/>
          <w:bCs/>
          <w:sz w:val="24"/>
          <w:szCs w:val="24"/>
          <w:lang w:val="id"/>
        </w:rPr>
        <w:t>Universitas Islam Kalimantan M</w:t>
      </w:r>
      <w:r>
        <w:rPr>
          <w:rFonts w:ascii="Times New Roman" w:eastAsia="Times New Roman" w:hAnsi="Times New Roman" w:cs="Times New Roman"/>
          <w:bCs/>
          <w:sz w:val="24"/>
          <w:szCs w:val="24"/>
          <w:lang w:val="id-ID"/>
        </w:rPr>
        <w:t>uhammad Arsyad Al-Banjari Banjarmasin.</w:t>
      </w:r>
      <w:r w:rsidRPr="009674BB">
        <w:t xml:space="preserve"> </w:t>
      </w:r>
      <w:r w:rsidRPr="009674BB">
        <w:rPr>
          <w:rFonts w:ascii="Times New Roman" w:eastAsia="Times New Roman" w:hAnsi="Times New Roman" w:cs="Times New Roman"/>
          <w:bCs/>
          <w:sz w:val="24"/>
          <w:szCs w:val="24"/>
          <w:lang w:val="id-ID"/>
        </w:rPr>
        <w:t>NIDN</w:t>
      </w:r>
      <w:r w:rsidR="00531D32">
        <w:rPr>
          <w:rFonts w:ascii="Times New Roman" w:eastAsia="Times New Roman" w:hAnsi="Times New Roman" w:cs="Times New Roman"/>
          <w:bCs/>
          <w:sz w:val="24"/>
          <w:szCs w:val="24"/>
          <w:lang w:val="id-ID"/>
        </w:rPr>
        <w:t>0026079002</w:t>
      </w:r>
    </w:p>
    <w:p w:rsidR="009674BB" w:rsidRPr="00761E07" w:rsidRDefault="009674BB" w:rsidP="009674BB">
      <w:pPr>
        <w:widowControl w:val="0"/>
        <w:autoSpaceDE w:val="0"/>
        <w:autoSpaceDN w:val="0"/>
        <w:spacing w:after="0" w:line="276" w:lineRule="auto"/>
        <w:jc w:val="center"/>
        <w:outlineLvl w:val="0"/>
        <w:rPr>
          <w:rFonts w:ascii="Times New Roman" w:eastAsia="Times New Roman" w:hAnsi="Times New Roman" w:cs="Times New Roman"/>
          <w:bCs/>
          <w:sz w:val="24"/>
          <w:szCs w:val="24"/>
          <w:lang w:val="id"/>
        </w:rPr>
      </w:pPr>
      <w:r>
        <w:rPr>
          <w:rFonts w:ascii="Times New Roman" w:eastAsia="Times New Roman" w:hAnsi="Times New Roman" w:cs="Times New Roman"/>
          <w:bCs/>
          <w:sz w:val="24"/>
          <w:szCs w:val="24"/>
          <w:lang w:val="id-ID"/>
        </w:rPr>
        <w:t xml:space="preserve">Ilmu </w:t>
      </w:r>
      <w:r w:rsidRPr="00761E07">
        <w:rPr>
          <w:rFonts w:ascii="Times New Roman" w:eastAsia="Times New Roman" w:hAnsi="Times New Roman" w:cs="Times New Roman"/>
          <w:bCs/>
          <w:sz w:val="24"/>
          <w:szCs w:val="24"/>
          <w:lang w:val="id"/>
        </w:rPr>
        <w:t xml:space="preserve">Hukum, </w:t>
      </w:r>
      <w:r>
        <w:rPr>
          <w:rFonts w:ascii="Times New Roman" w:eastAsia="Times New Roman" w:hAnsi="Times New Roman" w:cs="Times New Roman"/>
          <w:bCs/>
          <w:sz w:val="24"/>
          <w:szCs w:val="24"/>
          <w:lang w:val="id-ID"/>
        </w:rPr>
        <w:t xml:space="preserve">74201, Hukum, </w:t>
      </w:r>
      <w:r w:rsidRPr="00761E07">
        <w:rPr>
          <w:rFonts w:ascii="Times New Roman" w:eastAsia="Times New Roman" w:hAnsi="Times New Roman" w:cs="Times New Roman"/>
          <w:bCs/>
          <w:sz w:val="24"/>
          <w:szCs w:val="24"/>
          <w:lang w:val="id"/>
        </w:rPr>
        <w:t>Universitas Islam Kalimantan M</w:t>
      </w:r>
      <w:r>
        <w:rPr>
          <w:rFonts w:ascii="Times New Roman" w:eastAsia="Times New Roman" w:hAnsi="Times New Roman" w:cs="Times New Roman"/>
          <w:bCs/>
          <w:sz w:val="24"/>
          <w:szCs w:val="24"/>
          <w:lang w:val="id-ID"/>
        </w:rPr>
        <w:t>uhammad Arsyad Al-Banjari Banjarmasin.</w:t>
      </w:r>
      <w:r w:rsidRPr="009674BB">
        <w:rPr>
          <w:rFonts w:ascii="Times New Roman" w:eastAsia="SimSun" w:hAnsi="Times New Roman" w:cs="Times New Roman"/>
          <w:sz w:val="24"/>
          <w:szCs w:val="24"/>
          <w:lang w:val="id-ID"/>
        </w:rPr>
        <w:t xml:space="preserve"> </w:t>
      </w:r>
      <w:r w:rsidRPr="00AA0CCD">
        <w:rPr>
          <w:rFonts w:ascii="Times New Roman" w:eastAsia="SimSun" w:hAnsi="Times New Roman" w:cs="Times New Roman"/>
          <w:sz w:val="24"/>
          <w:szCs w:val="24"/>
          <w:lang w:val="id-ID"/>
        </w:rPr>
        <w:fldChar w:fldCharType="begin"/>
      </w:r>
      <w:r w:rsidRPr="00AA0CCD">
        <w:rPr>
          <w:rFonts w:ascii="Times New Roman" w:eastAsia="SimSun" w:hAnsi="Times New Roman" w:cs="Times New Roman"/>
          <w:sz w:val="24"/>
          <w:szCs w:val="24"/>
          <w:lang w:val="id-ID"/>
        </w:rPr>
        <w:instrText xml:space="preserve"> MERGEFIELD STATUS_P1 </w:instrText>
      </w:r>
      <w:r w:rsidRPr="00AA0CCD">
        <w:rPr>
          <w:rFonts w:ascii="Times New Roman" w:eastAsia="SimSun" w:hAnsi="Times New Roman" w:cs="Times New Roman"/>
          <w:sz w:val="24"/>
          <w:szCs w:val="24"/>
          <w:lang w:val="id-ID"/>
        </w:rPr>
        <w:fldChar w:fldCharType="separate"/>
      </w:r>
      <w:r w:rsidRPr="00AA0CCD">
        <w:rPr>
          <w:rFonts w:ascii="Times New Roman" w:eastAsia="SimSun" w:hAnsi="Times New Roman" w:cs="Times New Roman"/>
          <w:noProof/>
          <w:sz w:val="24"/>
          <w:szCs w:val="24"/>
          <w:lang w:val="id-ID"/>
        </w:rPr>
        <w:t>NIDN</w:t>
      </w:r>
      <w:r w:rsidRPr="00AA0CCD">
        <w:rPr>
          <w:rFonts w:ascii="Times New Roman" w:eastAsia="SimSun" w:hAnsi="Times New Roman" w:cs="Times New Roman"/>
          <w:sz w:val="24"/>
          <w:szCs w:val="24"/>
          <w:lang w:val="id-ID"/>
        </w:rPr>
        <w:fldChar w:fldCharType="end"/>
      </w:r>
      <w:r w:rsidR="00531D32">
        <w:rPr>
          <w:rFonts w:ascii="Times New Roman" w:eastAsia="SimSun" w:hAnsi="Times New Roman" w:cs="Times New Roman"/>
          <w:sz w:val="24"/>
          <w:szCs w:val="24"/>
          <w:lang w:val="id-ID"/>
        </w:rPr>
        <w:t>1131089102</w:t>
      </w:r>
    </w:p>
    <w:p w:rsidR="005566EF" w:rsidRPr="00761E07" w:rsidRDefault="005566EF" w:rsidP="00E17236">
      <w:pPr>
        <w:widowControl w:val="0"/>
        <w:autoSpaceDE w:val="0"/>
        <w:autoSpaceDN w:val="0"/>
        <w:spacing w:after="0" w:line="276" w:lineRule="auto"/>
        <w:jc w:val="center"/>
        <w:outlineLvl w:val="0"/>
        <w:rPr>
          <w:rFonts w:ascii="Times New Roman" w:eastAsia="Times New Roman" w:hAnsi="Times New Roman" w:cs="Times New Roman"/>
          <w:bCs/>
          <w:sz w:val="24"/>
          <w:szCs w:val="24"/>
          <w:lang w:val="id"/>
        </w:rPr>
      </w:pPr>
      <w:r w:rsidRPr="00761E07">
        <w:rPr>
          <w:rFonts w:ascii="Times New Roman" w:eastAsia="Times New Roman" w:hAnsi="Times New Roman" w:cs="Times New Roman"/>
          <w:bCs/>
          <w:sz w:val="24"/>
          <w:szCs w:val="24"/>
          <w:lang w:val="id"/>
        </w:rPr>
        <w:t xml:space="preserve">Email: </w:t>
      </w:r>
      <w:r w:rsidR="00531D32">
        <w:rPr>
          <w:rFonts w:ascii="Times New Roman" w:eastAsia="Times New Roman" w:hAnsi="Times New Roman" w:cs="Times New Roman"/>
          <w:bCs/>
          <w:sz w:val="24"/>
          <w:szCs w:val="24"/>
          <w:lang w:val="id-ID"/>
        </w:rPr>
        <w:t>gunawan.mds0503</w:t>
      </w:r>
      <w:r w:rsidRPr="00761E07">
        <w:rPr>
          <w:rFonts w:ascii="Times New Roman" w:eastAsia="Times New Roman" w:hAnsi="Times New Roman" w:cs="Times New Roman"/>
          <w:bCs/>
          <w:sz w:val="24"/>
          <w:szCs w:val="24"/>
          <w:lang w:val="id"/>
        </w:rPr>
        <w:t>@gmail.com</w:t>
      </w:r>
    </w:p>
    <w:p w:rsidR="005566EF" w:rsidRPr="00761E07" w:rsidRDefault="005566EF" w:rsidP="00E17236">
      <w:pPr>
        <w:widowControl w:val="0"/>
        <w:autoSpaceDE w:val="0"/>
        <w:autoSpaceDN w:val="0"/>
        <w:spacing w:after="0" w:line="276" w:lineRule="auto"/>
        <w:jc w:val="center"/>
        <w:outlineLvl w:val="0"/>
        <w:rPr>
          <w:rFonts w:ascii="Times New Roman" w:eastAsia="Times New Roman" w:hAnsi="Times New Roman" w:cs="Times New Roman"/>
          <w:b/>
          <w:bCs/>
          <w:sz w:val="24"/>
          <w:szCs w:val="24"/>
          <w:lang w:val="id"/>
        </w:rPr>
      </w:pPr>
    </w:p>
    <w:p w:rsidR="00531D32" w:rsidRPr="00531D32" w:rsidRDefault="00531D32" w:rsidP="00531D32">
      <w:pPr>
        <w:spacing w:after="0" w:line="240" w:lineRule="auto"/>
        <w:contextualSpacing/>
        <w:jc w:val="center"/>
        <w:rPr>
          <w:rFonts w:ascii="Times New Roman" w:eastAsia="Times New Roman" w:hAnsi="Times New Roman" w:cs="Times New Roman"/>
          <w:bCs/>
          <w:i/>
          <w:sz w:val="24"/>
          <w:szCs w:val="24"/>
          <w:lang w:val="id"/>
        </w:rPr>
      </w:pPr>
      <w:r w:rsidRPr="00531D32">
        <w:rPr>
          <w:rFonts w:ascii="Times New Roman" w:eastAsia="Times New Roman" w:hAnsi="Times New Roman" w:cs="Times New Roman"/>
          <w:bCs/>
          <w:i/>
          <w:sz w:val="24"/>
          <w:szCs w:val="24"/>
          <w:lang w:val="id"/>
        </w:rPr>
        <w:t>ABSTRAK</w:t>
      </w:r>
    </w:p>
    <w:p w:rsidR="00531D32" w:rsidRPr="00531D32" w:rsidRDefault="00531D32" w:rsidP="00531D32">
      <w:pPr>
        <w:spacing w:after="0" w:line="240" w:lineRule="auto"/>
        <w:contextualSpacing/>
        <w:jc w:val="both"/>
        <w:rPr>
          <w:rFonts w:ascii="Times New Roman" w:eastAsia="Times New Roman" w:hAnsi="Times New Roman" w:cs="Times New Roman"/>
          <w:bCs/>
          <w:i/>
          <w:sz w:val="24"/>
          <w:szCs w:val="24"/>
          <w:lang w:val="id"/>
        </w:rPr>
      </w:pPr>
    </w:p>
    <w:p w:rsidR="00531D32" w:rsidRPr="00531D32" w:rsidRDefault="00531D32" w:rsidP="00531D32">
      <w:pPr>
        <w:spacing w:after="0" w:line="240" w:lineRule="auto"/>
        <w:contextualSpacing/>
        <w:jc w:val="both"/>
        <w:rPr>
          <w:rFonts w:ascii="Times New Roman" w:eastAsia="Times New Roman" w:hAnsi="Times New Roman" w:cs="Times New Roman"/>
          <w:bCs/>
          <w:i/>
          <w:sz w:val="24"/>
          <w:szCs w:val="24"/>
          <w:lang w:val="id"/>
        </w:rPr>
      </w:pPr>
      <w:r w:rsidRPr="00531D32">
        <w:rPr>
          <w:rFonts w:ascii="Times New Roman" w:eastAsia="Times New Roman" w:hAnsi="Times New Roman" w:cs="Times New Roman"/>
          <w:bCs/>
          <w:i/>
          <w:sz w:val="24"/>
          <w:szCs w:val="24"/>
          <w:lang w:val="id"/>
        </w:rPr>
        <w:t>Muhamad Dwi Suci Gunawan.  NPM 19.81.0022, 2023. PERLINDUNGAN HUKUM DAN PEMENUHAN HAK ANAK KORBAN KEKERASAN OLEH ORANG TUANYA DI INDONESIA. Skripsi. Fakultas Hukum Universitas Islam Kalimantan. Pembimbing I Hanafi, S. H.,M. H Pembimbing II Sri Herlina, SH., MH</w:t>
      </w:r>
    </w:p>
    <w:p w:rsidR="00531D32" w:rsidRPr="00531D32" w:rsidRDefault="00531D32" w:rsidP="00531D32">
      <w:pPr>
        <w:spacing w:after="0" w:line="240" w:lineRule="auto"/>
        <w:contextualSpacing/>
        <w:jc w:val="both"/>
        <w:rPr>
          <w:rFonts w:ascii="Times New Roman" w:eastAsia="Times New Roman" w:hAnsi="Times New Roman" w:cs="Times New Roman"/>
          <w:bCs/>
          <w:i/>
          <w:sz w:val="24"/>
          <w:szCs w:val="24"/>
          <w:lang w:val="id"/>
        </w:rPr>
      </w:pPr>
    </w:p>
    <w:p w:rsidR="00531D32" w:rsidRPr="00531D32" w:rsidRDefault="00531D32" w:rsidP="00531D32">
      <w:pPr>
        <w:spacing w:after="0" w:line="240" w:lineRule="auto"/>
        <w:contextualSpacing/>
        <w:jc w:val="both"/>
        <w:rPr>
          <w:rFonts w:ascii="Times New Roman" w:eastAsia="Times New Roman" w:hAnsi="Times New Roman" w:cs="Times New Roman"/>
          <w:bCs/>
          <w:i/>
          <w:sz w:val="24"/>
          <w:szCs w:val="24"/>
          <w:lang w:val="id"/>
        </w:rPr>
      </w:pPr>
      <w:r w:rsidRPr="00531D32">
        <w:rPr>
          <w:rFonts w:ascii="Times New Roman" w:eastAsia="Times New Roman" w:hAnsi="Times New Roman" w:cs="Times New Roman"/>
          <w:bCs/>
          <w:i/>
          <w:sz w:val="24"/>
          <w:szCs w:val="24"/>
          <w:lang w:val="id"/>
        </w:rPr>
        <w:t>Kata kunci: Perlindungan Hukum, Pemenuhan Hak, Anak Korban Kekerasan</w:t>
      </w:r>
    </w:p>
    <w:p w:rsidR="00531D32" w:rsidRPr="00531D32" w:rsidRDefault="00531D32" w:rsidP="00531D32">
      <w:pPr>
        <w:spacing w:after="0" w:line="240" w:lineRule="auto"/>
        <w:contextualSpacing/>
        <w:jc w:val="both"/>
        <w:rPr>
          <w:rFonts w:ascii="Times New Roman" w:eastAsia="Times New Roman" w:hAnsi="Times New Roman" w:cs="Times New Roman"/>
          <w:bCs/>
          <w:i/>
          <w:sz w:val="24"/>
          <w:szCs w:val="24"/>
          <w:lang w:val="id"/>
        </w:rPr>
      </w:pPr>
    </w:p>
    <w:p w:rsidR="00531D32" w:rsidRPr="00531D32" w:rsidRDefault="00531D32" w:rsidP="00531D32">
      <w:pPr>
        <w:spacing w:after="0" w:line="240" w:lineRule="auto"/>
        <w:contextualSpacing/>
        <w:jc w:val="both"/>
        <w:rPr>
          <w:rFonts w:ascii="Times New Roman" w:eastAsia="Times New Roman" w:hAnsi="Times New Roman" w:cs="Times New Roman"/>
          <w:bCs/>
          <w:i/>
          <w:sz w:val="24"/>
          <w:szCs w:val="24"/>
          <w:lang w:val="id"/>
        </w:rPr>
      </w:pPr>
      <w:r w:rsidRPr="00531D32">
        <w:rPr>
          <w:rFonts w:ascii="Times New Roman" w:eastAsia="Times New Roman" w:hAnsi="Times New Roman" w:cs="Times New Roman"/>
          <w:bCs/>
          <w:i/>
          <w:sz w:val="24"/>
          <w:szCs w:val="24"/>
          <w:lang w:val="id"/>
        </w:rPr>
        <w:tab/>
        <w:t>Anak itu adalah merupakan generasi penerus bangsa kita yang sangat membutuhkan perlindungan hukum yang berbeda dari orang dewasa, karena alasan fisik atau mental Anak yang belum dewasa dan matang maka dari itu perlu adanya kegiatan perlindungan anak. Kegiatan perlindungan anak merupakan salah satu tindakan hukum yang membawa akibat hukum. Oleh sebab itu perlu adanya jaminan hukum bagi perlindungan anak. Perlindungan hukum anak diartikan sebagai upaya perlindungan hukum terhadap kebebasan dan hak asasi anak yang berhubungan dengan kesejahterannya.</w:t>
      </w:r>
    </w:p>
    <w:p w:rsidR="00531D32" w:rsidRPr="00531D32" w:rsidRDefault="00531D32" w:rsidP="00531D32">
      <w:pPr>
        <w:spacing w:after="0" w:line="240" w:lineRule="auto"/>
        <w:contextualSpacing/>
        <w:jc w:val="both"/>
        <w:rPr>
          <w:rFonts w:ascii="Times New Roman" w:eastAsia="Times New Roman" w:hAnsi="Times New Roman" w:cs="Times New Roman"/>
          <w:bCs/>
          <w:i/>
          <w:sz w:val="24"/>
          <w:szCs w:val="24"/>
          <w:lang w:val="id"/>
        </w:rPr>
      </w:pPr>
      <w:r w:rsidRPr="00531D32">
        <w:rPr>
          <w:rFonts w:ascii="Times New Roman" w:eastAsia="Times New Roman" w:hAnsi="Times New Roman" w:cs="Times New Roman"/>
          <w:bCs/>
          <w:i/>
          <w:sz w:val="24"/>
          <w:szCs w:val="24"/>
          <w:lang w:val="id"/>
        </w:rPr>
        <w:tab/>
        <w:t>Pada penelitian ini ada dua rumusan masalah sebagai berikut: Bagaimana bentuk perlindungan hukum terhadap anak korban kekerasan oleh orang tuanya di Indonesia dan Bagaimana pemenuhan hak-hak anak sebagai korban kekerasan oleh orang tuanya di Indonesia.</w:t>
      </w:r>
    </w:p>
    <w:p w:rsidR="00531D32" w:rsidRPr="00531D32" w:rsidRDefault="00531D32" w:rsidP="00531D32">
      <w:pPr>
        <w:spacing w:after="0" w:line="240" w:lineRule="auto"/>
        <w:contextualSpacing/>
        <w:jc w:val="both"/>
        <w:rPr>
          <w:rFonts w:ascii="Times New Roman" w:eastAsia="Times New Roman" w:hAnsi="Times New Roman" w:cs="Times New Roman"/>
          <w:bCs/>
          <w:i/>
          <w:sz w:val="24"/>
          <w:szCs w:val="24"/>
          <w:lang w:val="id"/>
        </w:rPr>
      </w:pPr>
      <w:r w:rsidRPr="00531D32">
        <w:rPr>
          <w:rFonts w:ascii="Times New Roman" w:eastAsia="Times New Roman" w:hAnsi="Times New Roman" w:cs="Times New Roman"/>
          <w:bCs/>
          <w:i/>
          <w:sz w:val="24"/>
          <w:szCs w:val="24"/>
          <w:lang w:val="id"/>
        </w:rPr>
        <w:tab/>
        <w:t>Jenis penelitian yang digunakan adalah jenis penelitian normatif, penulis menggunakan asas-asas dalam peraturan perundang-undangan. Analisis yang digunakan dalam penulisan ini adalah metode kualitatif, bahan hukum yang telah terkumpul dari studi dokumen dikelompokan sesuai dengan permasalahan yang akan dibahas.</w:t>
      </w:r>
    </w:p>
    <w:p w:rsidR="00531D32" w:rsidRPr="00531D32" w:rsidRDefault="00531D32" w:rsidP="00531D32">
      <w:pPr>
        <w:spacing w:after="0" w:line="240" w:lineRule="auto"/>
        <w:contextualSpacing/>
        <w:jc w:val="both"/>
        <w:rPr>
          <w:rFonts w:ascii="Times New Roman" w:eastAsia="Times New Roman" w:hAnsi="Times New Roman" w:cs="Times New Roman"/>
          <w:bCs/>
          <w:i/>
          <w:sz w:val="24"/>
          <w:szCs w:val="24"/>
          <w:lang w:val="id"/>
        </w:rPr>
      </w:pPr>
      <w:r w:rsidRPr="00531D32">
        <w:rPr>
          <w:rFonts w:ascii="Times New Roman" w:eastAsia="Times New Roman" w:hAnsi="Times New Roman" w:cs="Times New Roman"/>
          <w:bCs/>
          <w:i/>
          <w:sz w:val="24"/>
          <w:szCs w:val="24"/>
          <w:lang w:val="id"/>
        </w:rPr>
        <w:tab/>
        <w:t xml:space="preserve">Dari hasil penelitian dapat disimpulkan bahwa pertama, bentuk perlindungan yang sifatnya langsung, baik dari negara ataupun dari pelaku kekerasan belum nampak jelas, oleh karena itu perlu ditetapkan pemberian perlindungan anak korban kekerasan baik di dalam Undang-undang perlindungan anak, dan Undang-undang pencegahan kekerasan dalam rumah tangga (Undang-undang KDRT) secara jelas dan tegas, sehingga dalam kehidupan masyarakat anak korban kekerasan orang tuanya bisa benar-benar mendapat jaminan hukum yang jelas. Kedua, kewajiban orang tua untuk </w:t>
      </w:r>
      <w:r w:rsidRPr="00531D32">
        <w:rPr>
          <w:rFonts w:ascii="Times New Roman" w:eastAsia="Times New Roman" w:hAnsi="Times New Roman" w:cs="Times New Roman"/>
          <w:bCs/>
          <w:i/>
          <w:sz w:val="24"/>
          <w:szCs w:val="24"/>
          <w:lang w:val="id"/>
        </w:rPr>
        <w:lastRenderedPageBreak/>
        <w:t>memenuhi kebutuhan anak yang telah dijelaskan di dalam Undang-undang Nomor 35 tahun 2014 tentang perubahan atas Undang-undang Nomor 23 tahun 2002 tentang perlindungan anak.</w:t>
      </w:r>
    </w:p>
    <w:p w:rsidR="00531D32" w:rsidRPr="00531D32" w:rsidRDefault="00531D32" w:rsidP="00531D32">
      <w:pPr>
        <w:spacing w:after="0" w:line="240" w:lineRule="auto"/>
        <w:contextualSpacing/>
        <w:jc w:val="both"/>
        <w:rPr>
          <w:rFonts w:ascii="Times New Roman" w:eastAsia="Times New Roman" w:hAnsi="Times New Roman" w:cs="Times New Roman"/>
          <w:bCs/>
          <w:i/>
          <w:sz w:val="24"/>
          <w:szCs w:val="24"/>
          <w:lang w:val="id"/>
        </w:rPr>
      </w:pPr>
    </w:p>
    <w:p w:rsidR="00531D32" w:rsidRPr="00531D32" w:rsidRDefault="00531D32" w:rsidP="00531D32">
      <w:pPr>
        <w:spacing w:after="0" w:line="240" w:lineRule="auto"/>
        <w:contextualSpacing/>
        <w:jc w:val="both"/>
        <w:rPr>
          <w:rFonts w:ascii="Times New Roman" w:eastAsia="Times New Roman" w:hAnsi="Times New Roman" w:cs="Times New Roman"/>
          <w:bCs/>
          <w:i/>
          <w:sz w:val="24"/>
          <w:szCs w:val="24"/>
          <w:lang w:val="id"/>
        </w:rPr>
      </w:pPr>
    </w:p>
    <w:p w:rsidR="00531D32" w:rsidRPr="00531D32" w:rsidRDefault="00531D32" w:rsidP="00531D32">
      <w:pPr>
        <w:spacing w:after="0" w:line="240" w:lineRule="auto"/>
        <w:contextualSpacing/>
        <w:jc w:val="both"/>
        <w:rPr>
          <w:rFonts w:ascii="Times New Roman" w:eastAsia="Times New Roman" w:hAnsi="Times New Roman" w:cs="Times New Roman"/>
          <w:bCs/>
          <w:i/>
          <w:sz w:val="24"/>
          <w:szCs w:val="24"/>
          <w:lang w:val="id"/>
        </w:rPr>
      </w:pPr>
    </w:p>
    <w:p w:rsidR="00531D32" w:rsidRPr="00531D32" w:rsidRDefault="00531D32" w:rsidP="00531D32">
      <w:pPr>
        <w:spacing w:after="0" w:line="240" w:lineRule="auto"/>
        <w:contextualSpacing/>
        <w:jc w:val="center"/>
        <w:rPr>
          <w:rFonts w:ascii="Times New Roman" w:eastAsia="Times New Roman" w:hAnsi="Times New Roman" w:cs="Times New Roman"/>
          <w:bCs/>
          <w:i/>
          <w:sz w:val="24"/>
          <w:szCs w:val="24"/>
          <w:lang w:val="id"/>
        </w:rPr>
      </w:pPr>
      <w:r w:rsidRPr="00531D32">
        <w:rPr>
          <w:rFonts w:ascii="Times New Roman" w:eastAsia="Times New Roman" w:hAnsi="Times New Roman" w:cs="Times New Roman"/>
          <w:bCs/>
          <w:i/>
          <w:sz w:val="24"/>
          <w:szCs w:val="24"/>
          <w:lang w:val="id"/>
        </w:rPr>
        <w:t>ABSTRACT</w:t>
      </w:r>
    </w:p>
    <w:p w:rsidR="00531D32" w:rsidRPr="00531D32" w:rsidRDefault="00531D32" w:rsidP="00531D32">
      <w:pPr>
        <w:spacing w:after="0" w:line="240" w:lineRule="auto"/>
        <w:contextualSpacing/>
        <w:jc w:val="both"/>
        <w:rPr>
          <w:rFonts w:ascii="Times New Roman" w:eastAsia="Times New Roman" w:hAnsi="Times New Roman" w:cs="Times New Roman"/>
          <w:bCs/>
          <w:i/>
          <w:sz w:val="24"/>
          <w:szCs w:val="24"/>
          <w:lang w:val="id"/>
        </w:rPr>
      </w:pPr>
    </w:p>
    <w:p w:rsidR="00531D32" w:rsidRPr="00531D32" w:rsidRDefault="00531D32" w:rsidP="00531D32">
      <w:pPr>
        <w:spacing w:after="0" w:line="240" w:lineRule="auto"/>
        <w:contextualSpacing/>
        <w:jc w:val="both"/>
        <w:rPr>
          <w:rFonts w:ascii="Times New Roman" w:eastAsia="Times New Roman" w:hAnsi="Times New Roman" w:cs="Times New Roman"/>
          <w:bCs/>
          <w:i/>
          <w:sz w:val="24"/>
          <w:szCs w:val="24"/>
          <w:lang w:val="id"/>
        </w:rPr>
      </w:pPr>
      <w:r w:rsidRPr="00531D32">
        <w:rPr>
          <w:rFonts w:ascii="Times New Roman" w:eastAsia="Times New Roman" w:hAnsi="Times New Roman" w:cs="Times New Roman"/>
          <w:bCs/>
          <w:i/>
          <w:sz w:val="24"/>
          <w:szCs w:val="24"/>
          <w:lang w:val="id"/>
        </w:rPr>
        <w:t>Muhamad Dwi Suci Gunawan. NPM 19.81.0022, 2023. LEGAL PROTECTION AND FULFILLMENT OF THE RIGHTS OF CHILD VICTIMS BY THEIR PARENTS IN INDONESIA. Skripsi. Faculty of Law Kalimantan Islamic University. Advisor I Hanafi, S. H.,M. H. Advisor II Sri Herlina, SH., MH</w:t>
      </w:r>
    </w:p>
    <w:p w:rsidR="00531D32" w:rsidRPr="00531D32" w:rsidRDefault="00531D32" w:rsidP="00531D32">
      <w:pPr>
        <w:spacing w:after="0" w:line="240" w:lineRule="auto"/>
        <w:contextualSpacing/>
        <w:jc w:val="both"/>
        <w:rPr>
          <w:rFonts w:ascii="Times New Roman" w:eastAsia="Times New Roman" w:hAnsi="Times New Roman" w:cs="Times New Roman"/>
          <w:bCs/>
          <w:i/>
          <w:sz w:val="24"/>
          <w:szCs w:val="24"/>
          <w:lang w:val="id"/>
        </w:rPr>
      </w:pPr>
    </w:p>
    <w:p w:rsidR="00531D32" w:rsidRPr="00531D32" w:rsidRDefault="00531D32" w:rsidP="00531D32">
      <w:pPr>
        <w:spacing w:after="0" w:line="240" w:lineRule="auto"/>
        <w:contextualSpacing/>
        <w:jc w:val="both"/>
        <w:rPr>
          <w:rFonts w:ascii="Times New Roman" w:eastAsia="Times New Roman" w:hAnsi="Times New Roman" w:cs="Times New Roman"/>
          <w:bCs/>
          <w:i/>
          <w:sz w:val="24"/>
          <w:szCs w:val="24"/>
          <w:lang w:val="id"/>
        </w:rPr>
      </w:pPr>
      <w:r w:rsidRPr="00531D32">
        <w:rPr>
          <w:rFonts w:ascii="Times New Roman" w:eastAsia="Times New Roman" w:hAnsi="Times New Roman" w:cs="Times New Roman"/>
          <w:bCs/>
          <w:i/>
          <w:sz w:val="24"/>
          <w:szCs w:val="24"/>
          <w:lang w:val="id"/>
        </w:rPr>
        <w:t>Keywords: Legal Protection, Fulfillment of Rights, Child Victims of Violence</w:t>
      </w:r>
    </w:p>
    <w:p w:rsidR="00531D32" w:rsidRPr="00531D32" w:rsidRDefault="00531D32" w:rsidP="00531D32">
      <w:pPr>
        <w:spacing w:after="0" w:line="240" w:lineRule="auto"/>
        <w:contextualSpacing/>
        <w:jc w:val="both"/>
        <w:rPr>
          <w:rFonts w:ascii="Times New Roman" w:eastAsia="Times New Roman" w:hAnsi="Times New Roman" w:cs="Times New Roman"/>
          <w:bCs/>
          <w:i/>
          <w:sz w:val="24"/>
          <w:szCs w:val="24"/>
          <w:lang w:val="id"/>
        </w:rPr>
      </w:pPr>
    </w:p>
    <w:p w:rsidR="00531D32" w:rsidRPr="00531D32" w:rsidRDefault="00531D32" w:rsidP="00531D32">
      <w:pPr>
        <w:spacing w:after="0" w:line="240" w:lineRule="auto"/>
        <w:contextualSpacing/>
        <w:jc w:val="both"/>
        <w:rPr>
          <w:rFonts w:ascii="Times New Roman" w:eastAsia="Times New Roman" w:hAnsi="Times New Roman" w:cs="Times New Roman"/>
          <w:bCs/>
          <w:i/>
          <w:sz w:val="24"/>
          <w:szCs w:val="24"/>
          <w:lang w:val="id"/>
        </w:rPr>
      </w:pPr>
      <w:r w:rsidRPr="00531D32">
        <w:rPr>
          <w:rFonts w:ascii="Times New Roman" w:eastAsia="Times New Roman" w:hAnsi="Times New Roman" w:cs="Times New Roman"/>
          <w:bCs/>
          <w:i/>
          <w:sz w:val="24"/>
          <w:szCs w:val="24"/>
          <w:lang w:val="id"/>
        </w:rPr>
        <w:tab/>
        <w:t>Children are the next generation of our nation who really need legal protection that is different from adults, for physical or mental reasons. Children who are not yet mature and mature, therefore there is a need for child protection activities. Child protection activities are one of the legal actions that bring legal consequences. Therefore, it is necessary to have legal guarantees for child protection. Child legal protection is interpreted as an effort to protect the law against the freedom and human rights of children related to their welfare.</w:t>
      </w:r>
      <w:r w:rsidRPr="00531D32">
        <w:rPr>
          <w:rFonts w:ascii="Times New Roman" w:eastAsia="Times New Roman" w:hAnsi="Times New Roman" w:cs="Times New Roman"/>
          <w:bCs/>
          <w:i/>
          <w:sz w:val="24"/>
          <w:szCs w:val="24"/>
          <w:lang w:val="id"/>
        </w:rPr>
        <w:tab/>
      </w:r>
    </w:p>
    <w:p w:rsidR="00531D32" w:rsidRPr="00531D32" w:rsidRDefault="00531D32" w:rsidP="00531D32">
      <w:pPr>
        <w:spacing w:after="0" w:line="240" w:lineRule="auto"/>
        <w:contextualSpacing/>
        <w:jc w:val="both"/>
        <w:rPr>
          <w:rFonts w:ascii="Times New Roman" w:eastAsia="Times New Roman" w:hAnsi="Times New Roman" w:cs="Times New Roman"/>
          <w:bCs/>
          <w:i/>
          <w:sz w:val="24"/>
          <w:szCs w:val="24"/>
          <w:lang w:val="id"/>
        </w:rPr>
      </w:pPr>
      <w:r w:rsidRPr="00531D32">
        <w:rPr>
          <w:rFonts w:ascii="Times New Roman" w:eastAsia="Times New Roman" w:hAnsi="Times New Roman" w:cs="Times New Roman"/>
          <w:bCs/>
          <w:i/>
          <w:sz w:val="24"/>
          <w:szCs w:val="24"/>
          <w:lang w:val="id"/>
        </w:rPr>
        <w:tab/>
        <w:t>In this study, there are two formulations of the problem as follows: What is the form of legal protection for children victims of violence by their parents in Indonesia and how is the fulfillment of children’s rights as victims of violence by their parents in Indonesia.</w:t>
      </w:r>
    </w:p>
    <w:p w:rsidR="00531D32" w:rsidRPr="00531D32" w:rsidRDefault="00531D32" w:rsidP="00531D32">
      <w:pPr>
        <w:spacing w:after="0" w:line="240" w:lineRule="auto"/>
        <w:contextualSpacing/>
        <w:jc w:val="both"/>
        <w:rPr>
          <w:rFonts w:ascii="Times New Roman" w:eastAsia="Times New Roman" w:hAnsi="Times New Roman" w:cs="Times New Roman"/>
          <w:bCs/>
          <w:i/>
          <w:sz w:val="24"/>
          <w:szCs w:val="24"/>
          <w:lang w:val="id"/>
        </w:rPr>
      </w:pPr>
      <w:r w:rsidRPr="00531D32">
        <w:rPr>
          <w:rFonts w:ascii="Times New Roman" w:eastAsia="Times New Roman" w:hAnsi="Times New Roman" w:cs="Times New Roman"/>
          <w:bCs/>
          <w:i/>
          <w:sz w:val="24"/>
          <w:szCs w:val="24"/>
          <w:lang w:val="id"/>
        </w:rPr>
        <w:tab/>
        <w:t>The type of research used is normative research, the authors use the principles in the laws and regulations. The analysis used in this paper is a qualitative method, the legal materials that have been collected from document studies are grouped according to the issues to be discussed.</w:t>
      </w:r>
    </w:p>
    <w:p w:rsidR="009674BB" w:rsidRDefault="00531D32" w:rsidP="00531D32">
      <w:pPr>
        <w:spacing w:after="0" w:line="240" w:lineRule="auto"/>
        <w:contextualSpacing/>
        <w:jc w:val="both"/>
        <w:rPr>
          <w:rFonts w:ascii="Times New Roman" w:eastAsia="Times New Roman" w:hAnsi="Times New Roman" w:cs="Times New Roman"/>
          <w:bCs/>
          <w:i/>
          <w:sz w:val="24"/>
          <w:szCs w:val="24"/>
          <w:lang w:val="id-ID"/>
        </w:rPr>
      </w:pPr>
      <w:r w:rsidRPr="00531D32">
        <w:rPr>
          <w:rFonts w:ascii="Times New Roman" w:eastAsia="Times New Roman" w:hAnsi="Times New Roman" w:cs="Times New Roman"/>
          <w:bCs/>
          <w:i/>
          <w:sz w:val="24"/>
          <w:szCs w:val="24"/>
          <w:lang w:val="id"/>
        </w:rPr>
        <w:tab/>
        <w:t>From the results of the study it can be concluded that first, the form of direct protection, either from the state or from the perpetrators of violence, is not yet clear, therefore it is necessary to stipulate the provision of protection for child victims of violence both in the Child Protection Act and the Violence Prevention Act. in the household (the Law on Domestic Violence) clearly and decisively, so that in the life of society children who are victims of violence by their parents can really get clear legal guarantees. Second, the obligation of parents to meet the needs of children which has been explained in Law Number 35 of 2014 concerning amendments to Law Number 23 of 2002 concerning child protection</w:t>
      </w:r>
    </w:p>
    <w:p w:rsidR="00531D32" w:rsidRPr="00531D32" w:rsidRDefault="00531D32" w:rsidP="00531D32">
      <w:pPr>
        <w:spacing w:after="0" w:line="240" w:lineRule="auto"/>
        <w:contextualSpacing/>
        <w:jc w:val="both"/>
        <w:rPr>
          <w:rFonts w:ascii="Times New Roman" w:eastAsia="Calibri" w:hAnsi="Times New Roman" w:cs="Times New Roman"/>
          <w:i/>
          <w:sz w:val="24"/>
          <w:szCs w:val="24"/>
          <w:bdr w:val="none" w:sz="0" w:space="0" w:color="auto" w:frame="1"/>
          <w:shd w:val="clear" w:color="auto" w:fill="FFFFFF"/>
          <w:lang w:val="id-ID" w:eastAsia="id-ID"/>
        </w:rPr>
        <w:sectPr w:rsidR="00531D32" w:rsidRPr="00531D32" w:rsidSect="00D21E89">
          <w:pgSz w:w="11906" w:h="16838"/>
          <w:pgMar w:top="1701" w:right="1701" w:bottom="1701" w:left="1701" w:header="709" w:footer="709" w:gutter="0"/>
          <w:pgNumType w:fmt="lowerRoman"/>
          <w:cols w:space="708"/>
          <w:titlePg/>
          <w:docGrid w:linePitch="360"/>
        </w:sectPr>
      </w:pPr>
    </w:p>
    <w:p w:rsidR="00776693" w:rsidRPr="00761E07" w:rsidRDefault="002744C4" w:rsidP="00531D32">
      <w:pPr>
        <w:spacing w:after="0" w:line="240" w:lineRule="auto"/>
        <w:jc w:val="both"/>
        <w:rPr>
          <w:rFonts w:ascii="Times New Roman" w:eastAsia="Times New Roman" w:hAnsi="Times New Roman" w:cs="Times New Roman"/>
          <w:b/>
          <w:bCs/>
          <w:spacing w:val="-8"/>
          <w:sz w:val="24"/>
          <w:szCs w:val="24"/>
          <w:lang w:val="sv-SE" w:eastAsia="id-ID"/>
        </w:rPr>
      </w:pPr>
      <w:bookmarkStart w:id="0" w:name="_Toc110892067"/>
      <w:bookmarkStart w:id="1" w:name="_Toc110851519"/>
      <w:bookmarkStart w:id="2" w:name="_GoBack"/>
      <w:bookmarkEnd w:id="2"/>
      <w:r w:rsidRPr="00761E07">
        <w:rPr>
          <w:rFonts w:ascii="Times New Roman" w:eastAsia="Times New Roman" w:hAnsi="Times New Roman" w:cs="Times New Roman"/>
          <w:b/>
          <w:bCs/>
          <w:spacing w:val="-8"/>
          <w:sz w:val="24"/>
          <w:szCs w:val="24"/>
          <w:lang w:val="sv-SE" w:eastAsia="id-ID"/>
        </w:rPr>
        <w:lastRenderedPageBreak/>
        <w:t>DAFTAR  PUSTAKA</w:t>
      </w:r>
      <w:bookmarkEnd w:id="1"/>
    </w:p>
    <w:p w:rsidR="00191DBA" w:rsidRPr="00761E07" w:rsidRDefault="00191DBA" w:rsidP="00531D32">
      <w:pPr>
        <w:pStyle w:val="ListParagraph"/>
        <w:spacing w:after="0" w:line="240" w:lineRule="auto"/>
        <w:ind w:left="0"/>
        <w:jc w:val="both"/>
        <w:rPr>
          <w:rFonts w:ascii="Times New Roman" w:eastAsia="Times New Roman" w:hAnsi="Times New Roman" w:cs="Times New Roman"/>
          <w:b/>
          <w:bCs/>
          <w:spacing w:val="-8"/>
          <w:sz w:val="24"/>
          <w:szCs w:val="24"/>
          <w:lang w:val="sv-SE" w:eastAsia="id-ID"/>
        </w:rPr>
      </w:pPr>
    </w:p>
    <w:bookmarkEnd w:id="0"/>
    <w:p w:rsidR="00FA0725" w:rsidRDefault="00FA0725" w:rsidP="00FA0725">
      <w:pPr>
        <w:spacing w:after="0" w:line="240" w:lineRule="auto"/>
        <w:ind w:left="720" w:hanging="720"/>
        <w:contextualSpacing/>
        <w:jc w:val="both"/>
        <w:rPr>
          <w:rFonts w:ascii="Times New Roman" w:hAnsi="Times New Roman" w:cs="Times New Roman"/>
          <w:b/>
          <w:sz w:val="24"/>
          <w:szCs w:val="24"/>
          <w:lang w:val="id-ID"/>
        </w:rPr>
      </w:pPr>
      <w:r>
        <w:rPr>
          <w:rFonts w:ascii="Times New Roman" w:hAnsi="Times New Roman" w:cs="Times New Roman"/>
          <w:b/>
          <w:sz w:val="24"/>
          <w:szCs w:val="24"/>
          <w:lang w:val="id-ID"/>
        </w:rPr>
        <w:t>Buku:</w:t>
      </w:r>
    </w:p>
    <w:p w:rsidR="00FA0725" w:rsidRDefault="00FA0725" w:rsidP="00FA0725">
      <w:pPr>
        <w:spacing w:after="0"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lang w:val="id-ID"/>
        </w:rPr>
        <w:t xml:space="preserve">Asni, (2020), </w:t>
      </w:r>
      <w:r>
        <w:rPr>
          <w:rFonts w:ascii="Times New Roman" w:hAnsi="Times New Roman" w:cs="Times New Roman"/>
          <w:i/>
          <w:sz w:val="24"/>
          <w:szCs w:val="24"/>
          <w:lang w:val="id-ID"/>
        </w:rPr>
        <w:t>Perlindungan Perempuan Dan Anak Dalam Hukum Indonesia (Pendekatan Integratif)</w:t>
      </w:r>
      <w:r>
        <w:rPr>
          <w:rFonts w:ascii="Times New Roman" w:hAnsi="Times New Roman" w:cs="Times New Roman"/>
          <w:sz w:val="24"/>
          <w:szCs w:val="24"/>
          <w:lang w:val="id-ID"/>
        </w:rPr>
        <w:t xml:space="preserve">, Alauddin University Press, Makassar, </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017F74">
        <w:fldChar w:fldCharType="begin"/>
      </w:r>
      <w:r w:rsidR="00017F74">
        <w:instrText xml:space="preserve"> HYPERLINK "http://ebooawks.uin-alauddin.ac.id/" </w:instrText>
      </w:r>
      <w:r w:rsidR="00017F74">
        <w:fldChar w:fldCharType="separate"/>
      </w:r>
      <w:r w:rsidRPr="002739D6">
        <w:rPr>
          <w:rStyle w:val="Hyperlink"/>
          <w:rFonts w:ascii="Times New Roman" w:hAnsi="Times New Roman" w:cs="Times New Roman"/>
          <w:color w:val="000000" w:themeColor="text1"/>
          <w:sz w:val="24"/>
          <w:szCs w:val="24"/>
          <w:u w:val="none"/>
          <w:lang w:val="id-ID"/>
        </w:rPr>
        <w:t>http://eboo</w:t>
      </w:r>
      <w:r w:rsidRPr="002739D6">
        <w:rPr>
          <w:rStyle w:val="Hyperlink"/>
          <w:rFonts w:ascii="Times New Roman" w:hAnsi="Times New Roman" w:cs="Times New Roman"/>
          <w:color w:val="000000" w:themeColor="text1"/>
          <w:sz w:val="24"/>
          <w:szCs w:val="24"/>
          <w:u w:val="none"/>
        </w:rPr>
        <w:t>aw</w:t>
      </w:r>
      <w:r w:rsidRPr="002739D6">
        <w:rPr>
          <w:rStyle w:val="Hyperlink"/>
          <w:rFonts w:ascii="Times New Roman" w:hAnsi="Times New Roman" w:cs="Times New Roman"/>
          <w:color w:val="000000" w:themeColor="text1"/>
          <w:sz w:val="24"/>
          <w:szCs w:val="24"/>
          <w:u w:val="none"/>
          <w:lang w:val="id-ID"/>
        </w:rPr>
        <w:t>ks.uin-alauddin.ac.id/</w:t>
      </w:r>
      <w:r w:rsidR="00017F74">
        <w:rPr>
          <w:rStyle w:val="Hyperlink"/>
          <w:rFonts w:ascii="Times New Roman" w:hAnsi="Times New Roman" w:cs="Times New Roman"/>
          <w:color w:val="000000" w:themeColor="text1"/>
          <w:sz w:val="24"/>
          <w:szCs w:val="24"/>
          <w:u w:val="none"/>
          <w:lang w:val="id-ID"/>
        </w:rPr>
        <w:fldChar w:fldCharType="end"/>
      </w:r>
    </w:p>
    <w:p w:rsidR="00FA0725" w:rsidRDefault="00FA0725" w:rsidP="00FA0725">
      <w:pPr>
        <w:spacing w:after="0" w:line="240" w:lineRule="auto"/>
        <w:ind w:left="720" w:hanging="720"/>
        <w:contextualSpacing/>
        <w:jc w:val="both"/>
        <w:rPr>
          <w:rFonts w:ascii="Times New Roman" w:hAnsi="Times New Roman" w:cs="Times New Roman"/>
          <w:sz w:val="24"/>
          <w:szCs w:val="24"/>
        </w:rPr>
      </w:pPr>
    </w:p>
    <w:p w:rsidR="00FA0725" w:rsidRDefault="00FA0725" w:rsidP="00FA0725">
      <w:pPr>
        <w:spacing w:after="0"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lang w:val="id-ID"/>
        </w:rPr>
        <w:t>Barda Nawawi Arif, 2002, Bunga Rampi Kebijakan Hukum Pidana, (Bandung, Citra Aditya Bakti)</w:t>
      </w:r>
    </w:p>
    <w:p w:rsidR="00FA0725" w:rsidRDefault="00FA0725" w:rsidP="00FA0725">
      <w:pPr>
        <w:spacing w:after="0" w:line="240" w:lineRule="auto"/>
        <w:ind w:left="720" w:hanging="720"/>
        <w:contextualSpacing/>
        <w:jc w:val="both"/>
        <w:rPr>
          <w:rFonts w:ascii="Times New Roman" w:hAnsi="Times New Roman" w:cs="Times New Roman"/>
          <w:sz w:val="24"/>
          <w:szCs w:val="24"/>
        </w:rPr>
      </w:pPr>
    </w:p>
    <w:p w:rsidR="00FA0725" w:rsidRDefault="00FA0725" w:rsidP="00FA0725">
      <w:pPr>
        <w:spacing w:after="0"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lang w:val="id-ID"/>
        </w:rPr>
        <w:t xml:space="preserve">Fransiska Novita Eleanora,Zulkifli Ismail,Ahmad,dan Melanie Pita Lestari, (2021), </w:t>
      </w:r>
      <w:r>
        <w:rPr>
          <w:rFonts w:ascii="Times New Roman" w:hAnsi="Times New Roman" w:cs="Times New Roman"/>
          <w:i/>
          <w:sz w:val="24"/>
          <w:szCs w:val="24"/>
          <w:lang w:val="id-ID"/>
        </w:rPr>
        <w:t>Buku Ajar Hukum Perlindungan Anak dan Perempua,</w:t>
      </w:r>
      <w:r>
        <w:rPr>
          <w:rFonts w:ascii="Times New Roman" w:hAnsi="Times New Roman" w:cs="Times New Roman"/>
          <w:sz w:val="24"/>
          <w:szCs w:val="24"/>
          <w:lang w:val="id-ID"/>
        </w:rPr>
        <w:t xml:space="preserve"> Edisi Pertama, Malang : Madza Media</w:t>
      </w:r>
    </w:p>
    <w:p w:rsidR="00FA0725" w:rsidRDefault="00FA0725" w:rsidP="00FA0725">
      <w:pPr>
        <w:spacing w:after="0" w:line="240" w:lineRule="auto"/>
        <w:ind w:left="720" w:hanging="720"/>
        <w:contextualSpacing/>
        <w:jc w:val="both"/>
        <w:rPr>
          <w:rFonts w:ascii="Times New Roman" w:hAnsi="Times New Roman" w:cs="Times New Roman"/>
          <w:sz w:val="24"/>
          <w:szCs w:val="24"/>
        </w:rPr>
      </w:pPr>
    </w:p>
    <w:p w:rsidR="00FA0725" w:rsidRDefault="00FA0725" w:rsidP="00FA0725">
      <w:pPr>
        <w:spacing w:after="0"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lang w:val="id-ID"/>
        </w:rPr>
        <w:t>Gosita, Arif. 2009.</w:t>
      </w:r>
      <w:r>
        <w:rPr>
          <w:rFonts w:ascii="Times New Roman" w:hAnsi="Times New Roman" w:cs="Times New Roman"/>
          <w:i/>
          <w:sz w:val="24"/>
          <w:szCs w:val="24"/>
          <w:lang w:val="id-ID"/>
        </w:rPr>
        <w:t>Masalah Perlindungan Anak</w:t>
      </w:r>
      <w:r>
        <w:rPr>
          <w:rFonts w:ascii="Times New Roman" w:hAnsi="Times New Roman" w:cs="Times New Roman"/>
          <w:sz w:val="24"/>
          <w:szCs w:val="24"/>
          <w:lang w:val="id-ID"/>
        </w:rPr>
        <w:t>. Jakarta: Akademika Pressindo.</w:t>
      </w:r>
    </w:p>
    <w:p w:rsidR="00FA0725" w:rsidRDefault="00FA0725" w:rsidP="00FA0725">
      <w:pPr>
        <w:spacing w:after="0" w:line="240" w:lineRule="auto"/>
        <w:ind w:left="720" w:hanging="720"/>
        <w:contextualSpacing/>
        <w:jc w:val="both"/>
        <w:rPr>
          <w:rFonts w:ascii="Times New Roman" w:hAnsi="Times New Roman" w:cs="Times New Roman"/>
          <w:sz w:val="24"/>
          <w:szCs w:val="24"/>
        </w:rPr>
      </w:pPr>
    </w:p>
    <w:p w:rsidR="00FA0725" w:rsidRDefault="00FA0725" w:rsidP="00FA0725">
      <w:pPr>
        <w:spacing w:after="0"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lang w:val="id-ID"/>
        </w:rPr>
        <w:t xml:space="preserve">Ismaidar dan Rahmayanti, (2023), </w:t>
      </w:r>
      <w:r>
        <w:rPr>
          <w:rFonts w:ascii="Times New Roman" w:hAnsi="Times New Roman" w:cs="Times New Roman"/>
          <w:i/>
          <w:sz w:val="24"/>
          <w:szCs w:val="24"/>
          <w:lang w:val="id-ID"/>
        </w:rPr>
        <w:t>Perlindungan Hukum Terhadap Anak Sebagai Korban Kekerasan Dalam Rumah Tangga,</w:t>
      </w:r>
      <w:r>
        <w:rPr>
          <w:rFonts w:ascii="Times New Roman" w:hAnsi="Times New Roman" w:cs="Times New Roman"/>
          <w:sz w:val="24"/>
          <w:szCs w:val="24"/>
          <w:lang w:val="id-ID"/>
        </w:rPr>
        <w:t xml:space="preserve"> Jawa Tengah :</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Eureka Media Aksara</w:t>
      </w:r>
    </w:p>
    <w:p w:rsidR="00FA0725" w:rsidRDefault="00FA0725" w:rsidP="00FA0725">
      <w:pPr>
        <w:spacing w:after="0" w:line="240" w:lineRule="auto"/>
        <w:ind w:left="720" w:hanging="720"/>
        <w:contextualSpacing/>
        <w:jc w:val="both"/>
        <w:rPr>
          <w:rFonts w:ascii="Times New Roman" w:hAnsi="Times New Roman" w:cs="Times New Roman"/>
          <w:sz w:val="24"/>
          <w:szCs w:val="24"/>
        </w:rPr>
      </w:pPr>
    </w:p>
    <w:p w:rsidR="00FA0725" w:rsidRDefault="00FA0725" w:rsidP="00FA0725">
      <w:pPr>
        <w:spacing w:after="0" w:line="240" w:lineRule="auto"/>
        <w:ind w:left="720" w:hanging="720"/>
        <w:contextualSpacing/>
        <w:jc w:val="both"/>
        <w:rPr>
          <w:rFonts w:ascii="Times New Roman" w:hAnsi="Times New Roman" w:cs="Times New Roman"/>
          <w:sz w:val="24"/>
          <w:szCs w:val="24"/>
        </w:rPr>
      </w:pPr>
      <w:proofErr w:type="spellStart"/>
      <w:r>
        <w:rPr>
          <w:rFonts w:ascii="Times New Roman" w:hAnsi="Times New Roman" w:cs="Times New Roman"/>
          <w:sz w:val="24"/>
          <w:szCs w:val="24"/>
        </w:rPr>
        <w:t>Muhaimin</w:t>
      </w:r>
      <w:proofErr w:type="spellEnd"/>
      <w:r>
        <w:rPr>
          <w:rFonts w:ascii="Times New Roman" w:hAnsi="Times New Roman" w:cs="Times New Roman"/>
          <w:sz w:val="24"/>
          <w:szCs w:val="24"/>
        </w:rPr>
        <w:t xml:space="preserve">, (2020),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Mataraman</w:t>
      </w:r>
      <w:proofErr w:type="spellEnd"/>
      <w:r>
        <w:rPr>
          <w:rFonts w:ascii="Times New Roman" w:hAnsi="Times New Roman" w:cs="Times New Roman"/>
          <w:sz w:val="24"/>
          <w:szCs w:val="24"/>
        </w:rPr>
        <w:t xml:space="preserve"> University Press</w:t>
      </w:r>
    </w:p>
    <w:p w:rsidR="00FA0725" w:rsidRDefault="00FA0725" w:rsidP="00FA0725">
      <w:pPr>
        <w:spacing w:after="0" w:line="240" w:lineRule="auto"/>
        <w:ind w:left="720" w:hanging="720"/>
        <w:contextualSpacing/>
        <w:jc w:val="both"/>
        <w:rPr>
          <w:rFonts w:ascii="Times New Roman" w:hAnsi="Times New Roman" w:cs="Times New Roman"/>
          <w:sz w:val="24"/>
          <w:szCs w:val="24"/>
        </w:rPr>
      </w:pPr>
    </w:p>
    <w:p w:rsidR="00FA0725" w:rsidRDefault="00FA0725" w:rsidP="00FA0725">
      <w:pPr>
        <w:spacing w:after="0"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lang w:val="id-ID"/>
        </w:rPr>
        <w:t xml:space="preserve">Nursariani Simatupang Faisal, (2018), </w:t>
      </w:r>
      <w:r>
        <w:rPr>
          <w:rFonts w:ascii="Times New Roman" w:hAnsi="Times New Roman" w:cs="Times New Roman"/>
          <w:i/>
          <w:sz w:val="24"/>
          <w:szCs w:val="24"/>
          <w:lang w:val="id-ID"/>
        </w:rPr>
        <w:t>Hukum Perlindungan Anak,</w:t>
      </w:r>
      <w:r>
        <w:rPr>
          <w:rFonts w:ascii="Times New Roman" w:hAnsi="Times New Roman" w:cs="Times New Roman"/>
          <w:sz w:val="24"/>
          <w:szCs w:val="24"/>
          <w:lang w:val="id-ID"/>
        </w:rPr>
        <w:t xml:space="preserve"> Medan: CV. Pustaka Prima</w:t>
      </w:r>
    </w:p>
    <w:p w:rsidR="00FA0725" w:rsidRDefault="00FA0725" w:rsidP="00FA0725">
      <w:pPr>
        <w:spacing w:after="0" w:line="240" w:lineRule="auto"/>
        <w:ind w:left="720" w:hanging="720"/>
        <w:contextualSpacing/>
        <w:jc w:val="both"/>
        <w:rPr>
          <w:rFonts w:ascii="Times New Roman" w:hAnsi="Times New Roman" w:cs="Times New Roman"/>
          <w:sz w:val="24"/>
          <w:szCs w:val="24"/>
        </w:rPr>
      </w:pPr>
    </w:p>
    <w:p w:rsidR="00FA0725" w:rsidRDefault="00FA0725" w:rsidP="00FA0725">
      <w:pPr>
        <w:spacing w:after="0"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Nikmah Rosidah, (2019), </w:t>
      </w:r>
      <w:r>
        <w:rPr>
          <w:rFonts w:ascii="Times New Roman" w:hAnsi="Times New Roman" w:cs="Times New Roman"/>
          <w:i/>
          <w:sz w:val="24"/>
          <w:szCs w:val="24"/>
          <w:lang w:val="id-ID"/>
        </w:rPr>
        <w:t xml:space="preserve">SISTEM PERADILAN PIDANA ANAK, </w:t>
      </w:r>
      <w:r>
        <w:rPr>
          <w:rFonts w:ascii="Times New Roman" w:hAnsi="Times New Roman" w:cs="Times New Roman"/>
          <w:sz w:val="24"/>
          <w:szCs w:val="24"/>
          <w:lang w:val="id-ID"/>
        </w:rPr>
        <w:t>Bandar Lampung</w:t>
      </w:r>
    </w:p>
    <w:p w:rsidR="00FA0725" w:rsidRDefault="00FA0725" w:rsidP="00FA0725">
      <w:pPr>
        <w:spacing w:after="0" w:line="240" w:lineRule="auto"/>
        <w:ind w:left="720" w:hanging="720"/>
        <w:contextualSpacing/>
        <w:jc w:val="both"/>
        <w:rPr>
          <w:rFonts w:ascii="Times New Roman" w:hAnsi="Times New Roman" w:cs="Times New Roman"/>
          <w:sz w:val="24"/>
          <w:szCs w:val="24"/>
        </w:rPr>
      </w:pPr>
    </w:p>
    <w:p w:rsidR="00FA0725" w:rsidRDefault="00FA0725" w:rsidP="00FA0725">
      <w:pPr>
        <w:spacing w:after="0"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lang w:val="id-ID"/>
        </w:rPr>
        <w:t xml:space="preserve">Peter Mahmud Marzuki, (2022), </w:t>
      </w:r>
      <w:r>
        <w:rPr>
          <w:rFonts w:ascii="Times New Roman" w:hAnsi="Times New Roman" w:cs="Times New Roman"/>
          <w:i/>
          <w:sz w:val="24"/>
          <w:szCs w:val="24"/>
          <w:lang w:val="id-ID"/>
        </w:rPr>
        <w:t>Penelitian Hukum,</w:t>
      </w:r>
      <w:r>
        <w:rPr>
          <w:rFonts w:ascii="Times New Roman" w:hAnsi="Times New Roman" w:cs="Times New Roman"/>
          <w:sz w:val="24"/>
          <w:szCs w:val="24"/>
          <w:lang w:val="id-ID"/>
        </w:rPr>
        <w:t>edisi revisi, Jakarta</w:t>
      </w:r>
    </w:p>
    <w:p w:rsidR="00FA0725" w:rsidRDefault="00FA0725" w:rsidP="00FA0725">
      <w:pPr>
        <w:spacing w:after="0" w:line="240" w:lineRule="auto"/>
        <w:ind w:left="720" w:hanging="720"/>
        <w:contextualSpacing/>
        <w:jc w:val="both"/>
        <w:rPr>
          <w:rFonts w:ascii="Times New Roman" w:hAnsi="Times New Roman" w:cs="Times New Roman"/>
          <w:b/>
          <w:sz w:val="24"/>
          <w:szCs w:val="24"/>
        </w:rPr>
      </w:pPr>
    </w:p>
    <w:p w:rsidR="00FA0725" w:rsidRDefault="00FA0725" w:rsidP="00FA0725">
      <w:pPr>
        <w:spacing w:after="0"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lang w:val="id-ID"/>
        </w:rPr>
        <w:t xml:space="preserve">Soerjono Soekanto, 1986, </w:t>
      </w:r>
      <w:r>
        <w:rPr>
          <w:rFonts w:ascii="Times New Roman" w:hAnsi="Times New Roman" w:cs="Times New Roman"/>
          <w:i/>
          <w:iCs/>
          <w:sz w:val="24"/>
          <w:szCs w:val="24"/>
          <w:lang w:val="id-ID"/>
        </w:rPr>
        <w:t>“Pengantar Penelitian Hukum”,</w:t>
      </w:r>
      <w:r>
        <w:rPr>
          <w:rFonts w:ascii="Times New Roman" w:hAnsi="Times New Roman" w:cs="Times New Roman"/>
          <w:sz w:val="24"/>
          <w:szCs w:val="24"/>
          <w:lang w:val="id-ID"/>
        </w:rPr>
        <w:t xml:space="preserve">  UI Press, Jakarta</w:t>
      </w:r>
    </w:p>
    <w:p w:rsidR="00FA0725" w:rsidRDefault="00FA0725" w:rsidP="00FA0725">
      <w:pPr>
        <w:spacing w:after="0" w:line="240" w:lineRule="auto"/>
        <w:ind w:left="720" w:hanging="720"/>
        <w:contextualSpacing/>
        <w:jc w:val="both"/>
        <w:rPr>
          <w:rFonts w:ascii="Times New Roman" w:hAnsi="Times New Roman" w:cs="Times New Roman"/>
          <w:sz w:val="24"/>
          <w:szCs w:val="24"/>
        </w:rPr>
      </w:pPr>
    </w:p>
    <w:p w:rsidR="00FA0725" w:rsidRDefault="00FA0725" w:rsidP="00FA0725">
      <w:pPr>
        <w:pStyle w:val="FootnoteText"/>
        <w:contextualSpacing/>
        <w:jc w:val="both"/>
        <w:rPr>
          <w:rFonts w:ascii="Times New Roman" w:hAnsi="Times New Roman" w:cs="Times New Roman"/>
          <w:sz w:val="24"/>
          <w:szCs w:val="24"/>
        </w:rPr>
      </w:pPr>
      <w:r>
        <w:rPr>
          <w:rFonts w:ascii="Times New Roman" w:hAnsi="Times New Roman" w:cs="Times New Roman"/>
          <w:sz w:val="24"/>
          <w:szCs w:val="24"/>
          <w:lang w:val="id-ID"/>
        </w:rPr>
        <w:t>Satjipto Raharjo, 2000, Ilmu Hukum, Bandung, PT. Citra Aditya Bakti</w:t>
      </w:r>
    </w:p>
    <w:p w:rsidR="00FA0725" w:rsidRDefault="00FA0725" w:rsidP="00FA0725">
      <w:pPr>
        <w:pStyle w:val="FootnoteText"/>
        <w:contextualSpacing/>
        <w:jc w:val="both"/>
        <w:rPr>
          <w:rFonts w:ascii="Times New Roman" w:hAnsi="Times New Roman" w:cs="Times New Roman"/>
          <w:sz w:val="24"/>
          <w:szCs w:val="24"/>
        </w:rPr>
      </w:pPr>
    </w:p>
    <w:p w:rsidR="00FA0725" w:rsidRDefault="00FA0725" w:rsidP="00FA0725">
      <w:pPr>
        <w:spacing w:after="0"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lang w:val="id-ID"/>
        </w:rPr>
        <w:t>Wagiati Sutejo,2010, Hukum pidana Anak, ( Bandung: Reika Aditama )</w:t>
      </w:r>
    </w:p>
    <w:p w:rsidR="00FA0725" w:rsidRDefault="00FA0725" w:rsidP="00FA0725">
      <w:pPr>
        <w:spacing w:after="0" w:line="240" w:lineRule="auto"/>
        <w:ind w:left="720" w:hanging="720"/>
        <w:contextualSpacing/>
        <w:jc w:val="both"/>
        <w:rPr>
          <w:rFonts w:ascii="Times New Roman" w:hAnsi="Times New Roman" w:cs="Times New Roman"/>
          <w:sz w:val="24"/>
          <w:szCs w:val="24"/>
        </w:rPr>
      </w:pPr>
    </w:p>
    <w:p w:rsidR="00FA0725" w:rsidRDefault="00FA0725" w:rsidP="00FA0725">
      <w:pPr>
        <w:spacing w:after="0" w:line="240" w:lineRule="auto"/>
        <w:ind w:left="720" w:hanging="720"/>
        <w:contextualSpacing/>
        <w:jc w:val="both"/>
        <w:rPr>
          <w:rFonts w:ascii="Times New Roman" w:hAnsi="Times New Roman" w:cs="Times New Roman"/>
          <w:b/>
          <w:sz w:val="24"/>
          <w:szCs w:val="24"/>
          <w:lang w:val="id-ID"/>
        </w:rPr>
      </w:pPr>
      <w:r>
        <w:rPr>
          <w:rFonts w:ascii="Times New Roman" w:hAnsi="Times New Roman" w:cs="Times New Roman"/>
          <w:b/>
          <w:sz w:val="24"/>
          <w:szCs w:val="24"/>
          <w:lang w:val="id-ID"/>
        </w:rPr>
        <w:t>Jurnal</w:t>
      </w:r>
    </w:p>
    <w:p w:rsidR="00FA0725" w:rsidRDefault="00FA0725" w:rsidP="00FA0725">
      <w:pPr>
        <w:spacing w:after="0"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lang w:val="id-ID"/>
        </w:rPr>
        <w:t xml:space="preserve">Hanafi, dan Sri Herlina, (2023), “Perlindungan Hukum Dan Pemenuhan Hak Asasi Perempuan Korban Kekerasan Dalam Rumah Tangga Di Indonesia”, </w:t>
      </w:r>
      <w:r>
        <w:rPr>
          <w:rFonts w:ascii="Times New Roman" w:hAnsi="Times New Roman" w:cs="Times New Roman"/>
          <w:i/>
          <w:sz w:val="24"/>
          <w:szCs w:val="24"/>
          <w:lang w:val="id-ID"/>
        </w:rPr>
        <w:t xml:space="preserve">Jurnal Badamai Law ULM, </w:t>
      </w:r>
      <w:r>
        <w:rPr>
          <w:rFonts w:ascii="Times New Roman" w:hAnsi="Times New Roman" w:cs="Times New Roman"/>
          <w:sz w:val="24"/>
          <w:szCs w:val="24"/>
          <w:lang w:val="id-ID"/>
        </w:rPr>
        <w:t>Volume 8 Nomor 1, Edisi: Maret 2023</w:t>
      </w:r>
    </w:p>
    <w:p w:rsidR="00FA0725" w:rsidRDefault="00FA0725" w:rsidP="00FA0725">
      <w:pPr>
        <w:spacing w:after="0" w:line="240" w:lineRule="auto"/>
        <w:ind w:left="720" w:hanging="720"/>
        <w:contextualSpacing/>
        <w:jc w:val="both"/>
        <w:rPr>
          <w:rFonts w:ascii="Times New Roman" w:hAnsi="Times New Roman" w:cs="Times New Roman"/>
          <w:sz w:val="24"/>
          <w:szCs w:val="24"/>
        </w:rPr>
      </w:pPr>
    </w:p>
    <w:p w:rsidR="00FA0725" w:rsidRDefault="00FA0725" w:rsidP="00FA0725">
      <w:pPr>
        <w:spacing w:after="0"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lang w:val="id-ID"/>
        </w:rPr>
        <w:t xml:space="preserve">Munir, A. M., &amp; Yanuarti, I. (2020). Kebijakan Hukum Perlindungan Anak di Indonesia. Jurnal Ilmu Hukum (JIH), 12(1), 59-70. </w:t>
      </w:r>
      <w:r>
        <w:fldChar w:fldCharType="begin"/>
      </w:r>
      <w:r>
        <w:instrText xml:space="preserve"> HYPERLINK "https://doi.org/10.22202/jih.2020.v12.i1.3000" \t "_new" </w:instrText>
      </w:r>
      <w:r>
        <w:fldChar w:fldCharType="separate"/>
      </w:r>
      <w:r>
        <w:rPr>
          <w:rFonts w:ascii="Times New Roman" w:hAnsi="Times New Roman" w:cs="Times New Roman"/>
          <w:sz w:val="24"/>
          <w:szCs w:val="24"/>
          <w:lang w:val="id-ID"/>
        </w:rPr>
        <w:t>https://doi.org/10.22202/jih.2020.v12.i1.3000</w:t>
      </w:r>
      <w:r>
        <w:fldChar w:fldCharType="end"/>
      </w:r>
    </w:p>
    <w:p w:rsidR="00FA0725" w:rsidRDefault="00FA0725" w:rsidP="00FA0725">
      <w:pPr>
        <w:spacing w:after="0" w:line="240" w:lineRule="auto"/>
        <w:ind w:left="720" w:hanging="720"/>
        <w:contextualSpacing/>
        <w:jc w:val="both"/>
        <w:rPr>
          <w:rFonts w:ascii="Times New Roman" w:hAnsi="Times New Roman" w:cs="Times New Roman"/>
          <w:sz w:val="24"/>
          <w:szCs w:val="24"/>
        </w:rPr>
      </w:pPr>
    </w:p>
    <w:p w:rsidR="00FA0725" w:rsidRPr="002739D6" w:rsidRDefault="00FA0725" w:rsidP="00FA0725">
      <w:pPr>
        <w:spacing w:after="0" w:line="240" w:lineRule="auto"/>
        <w:ind w:left="720" w:hanging="720"/>
        <w:contextualSpacing/>
        <w:jc w:val="both"/>
        <w:rPr>
          <w:rFonts w:ascii="Times New Roman" w:hAnsi="Times New Roman" w:cs="Times New Roman"/>
          <w:color w:val="000000" w:themeColor="text1"/>
          <w:sz w:val="24"/>
          <w:szCs w:val="24"/>
        </w:rPr>
      </w:pPr>
      <w:r>
        <w:rPr>
          <w:rFonts w:ascii="Times New Roman" w:hAnsi="Times New Roman" w:cs="Times New Roman"/>
          <w:sz w:val="24"/>
          <w:szCs w:val="24"/>
          <w:lang w:val="id-ID"/>
        </w:rPr>
        <w:t xml:space="preserve">Rasyid, F. A., &amp; Yolanda, A. (2019). Perlindungan Hukum Terhadap Anak dalam Perspektif Undang-Undang Perlindungan Anak di Indonesia. Jurnal Magister Hukum Universitas Syiah Kuala, 4(2), 190-202. </w:t>
      </w:r>
      <w:r w:rsidRPr="002739D6">
        <w:rPr>
          <w:color w:val="000000" w:themeColor="text1"/>
        </w:rPr>
        <w:lastRenderedPageBreak/>
        <w:fldChar w:fldCharType="begin"/>
      </w:r>
      <w:r w:rsidRPr="002739D6">
        <w:rPr>
          <w:color w:val="000000" w:themeColor="text1"/>
        </w:rPr>
        <w:instrText xml:space="preserve"> HYPERLINK "https://doi.org/10.24815/jmh.v4i2.12807" \t "_new" </w:instrText>
      </w:r>
      <w:r w:rsidRPr="002739D6">
        <w:rPr>
          <w:color w:val="000000" w:themeColor="text1"/>
        </w:rPr>
        <w:fldChar w:fldCharType="separate"/>
      </w:r>
      <w:r w:rsidRPr="002739D6">
        <w:rPr>
          <w:rFonts w:ascii="Times New Roman" w:hAnsi="Times New Roman" w:cs="Times New Roman"/>
          <w:color w:val="000000" w:themeColor="text1"/>
          <w:sz w:val="24"/>
          <w:szCs w:val="24"/>
          <w:lang w:val="id-ID"/>
        </w:rPr>
        <w:t>https://doi.org/10.24815/jmh.v4i2.12807</w:t>
      </w:r>
      <w:r w:rsidRPr="002739D6">
        <w:rPr>
          <w:color w:val="000000" w:themeColor="text1"/>
        </w:rPr>
        <w:fldChar w:fldCharType="end"/>
      </w:r>
    </w:p>
    <w:p w:rsidR="00FA0725" w:rsidRPr="002739D6" w:rsidRDefault="00FA0725" w:rsidP="00FA0725">
      <w:pPr>
        <w:spacing w:after="0" w:line="240" w:lineRule="auto"/>
        <w:ind w:left="720" w:hanging="720"/>
        <w:contextualSpacing/>
        <w:jc w:val="both"/>
        <w:rPr>
          <w:rFonts w:ascii="Times New Roman" w:hAnsi="Times New Roman" w:cs="Times New Roman"/>
          <w:color w:val="000000" w:themeColor="text1"/>
          <w:sz w:val="24"/>
          <w:szCs w:val="24"/>
        </w:rPr>
      </w:pPr>
    </w:p>
    <w:p w:rsidR="00FA0725" w:rsidRPr="002739D6" w:rsidRDefault="00FA0725" w:rsidP="00FA0725">
      <w:pPr>
        <w:pStyle w:val="ListParagraph"/>
        <w:spacing w:after="0" w:line="240" w:lineRule="auto"/>
        <w:ind w:hanging="720"/>
        <w:jc w:val="both"/>
        <w:rPr>
          <w:rFonts w:ascii="Times New Roman" w:hAnsi="Times New Roman" w:cs="Times New Roman"/>
          <w:color w:val="000000" w:themeColor="text1"/>
          <w:sz w:val="24"/>
          <w:szCs w:val="24"/>
        </w:rPr>
      </w:pPr>
      <w:r w:rsidRPr="002739D6">
        <w:rPr>
          <w:rFonts w:ascii="Times New Roman" w:hAnsi="Times New Roman" w:cs="Times New Roman"/>
          <w:color w:val="000000" w:themeColor="text1"/>
          <w:sz w:val="24"/>
          <w:szCs w:val="24"/>
          <w:lang w:val="id-ID"/>
        </w:rPr>
        <w:t xml:space="preserve">Widayati, A. (2021). Tinjauan Yuridis Perlindungan Anak dalam Hukum Islam dan Negara. Jurnal Al-Harakah, 23(1), 26-36. </w:t>
      </w:r>
      <w:r w:rsidRPr="002739D6">
        <w:rPr>
          <w:color w:val="000000" w:themeColor="text1"/>
        </w:rPr>
        <w:fldChar w:fldCharType="begin"/>
      </w:r>
      <w:r w:rsidRPr="002739D6">
        <w:rPr>
          <w:color w:val="000000" w:themeColor="text1"/>
        </w:rPr>
        <w:instrText xml:space="preserve"> HYPERLINK "https://doi.org/10.18860/al.v23i1.11003" \t "_new" </w:instrText>
      </w:r>
      <w:r w:rsidRPr="002739D6">
        <w:rPr>
          <w:color w:val="000000" w:themeColor="text1"/>
        </w:rPr>
        <w:fldChar w:fldCharType="separate"/>
      </w:r>
      <w:r w:rsidRPr="002739D6">
        <w:rPr>
          <w:rFonts w:ascii="Times New Roman" w:hAnsi="Times New Roman" w:cs="Times New Roman"/>
          <w:color w:val="000000" w:themeColor="text1"/>
          <w:sz w:val="24"/>
          <w:szCs w:val="24"/>
          <w:lang w:val="id-ID"/>
        </w:rPr>
        <w:t>https://doi.org/10.18860/al.v23i1.11003</w:t>
      </w:r>
      <w:r w:rsidRPr="002739D6">
        <w:rPr>
          <w:color w:val="000000" w:themeColor="text1"/>
        </w:rPr>
        <w:fldChar w:fldCharType="end"/>
      </w:r>
    </w:p>
    <w:p w:rsidR="00FA0725" w:rsidRPr="002739D6" w:rsidRDefault="00FA0725" w:rsidP="00FA0725">
      <w:pPr>
        <w:pStyle w:val="ListParagraph"/>
        <w:spacing w:after="0" w:line="240" w:lineRule="auto"/>
        <w:ind w:hanging="720"/>
        <w:jc w:val="both"/>
        <w:rPr>
          <w:rFonts w:ascii="Times New Roman" w:hAnsi="Times New Roman" w:cs="Times New Roman"/>
          <w:color w:val="000000" w:themeColor="text1"/>
          <w:sz w:val="24"/>
          <w:szCs w:val="24"/>
        </w:rPr>
      </w:pPr>
    </w:p>
    <w:p w:rsidR="00FA0725" w:rsidRPr="002739D6" w:rsidRDefault="00FA0725" w:rsidP="00FA0725">
      <w:pPr>
        <w:spacing w:after="0" w:line="240" w:lineRule="auto"/>
        <w:ind w:left="720" w:hanging="720"/>
        <w:contextualSpacing/>
        <w:jc w:val="both"/>
        <w:rPr>
          <w:rFonts w:ascii="Times New Roman" w:hAnsi="Times New Roman" w:cs="Times New Roman"/>
          <w:b/>
          <w:color w:val="000000" w:themeColor="text1"/>
          <w:sz w:val="24"/>
          <w:szCs w:val="24"/>
          <w:lang w:val="id-ID"/>
        </w:rPr>
      </w:pPr>
      <w:r w:rsidRPr="002739D6">
        <w:rPr>
          <w:rFonts w:ascii="Times New Roman" w:hAnsi="Times New Roman" w:cs="Times New Roman"/>
          <w:b/>
          <w:color w:val="000000" w:themeColor="text1"/>
          <w:sz w:val="24"/>
          <w:szCs w:val="24"/>
          <w:lang w:val="id-ID"/>
        </w:rPr>
        <w:t>Website / Internet:</w:t>
      </w:r>
    </w:p>
    <w:p w:rsidR="00FA0725" w:rsidRPr="002739D6" w:rsidRDefault="00017F74" w:rsidP="00FA0725">
      <w:pPr>
        <w:spacing w:after="0" w:line="240" w:lineRule="auto"/>
        <w:ind w:left="720" w:hanging="720"/>
        <w:contextualSpacing/>
        <w:jc w:val="both"/>
        <w:rPr>
          <w:rFonts w:ascii="Times New Roman" w:hAnsi="Times New Roman" w:cs="Times New Roman"/>
          <w:color w:val="000000" w:themeColor="text1"/>
          <w:sz w:val="24"/>
          <w:szCs w:val="24"/>
        </w:rPr>
      </w:pPr>
      <w:hyperlink r:id="rId9" w:history="1">
        <w:r w:rsidR="00FA0725" w:rsidRPr="002739D6">
          <w:rPr>
            <w:rStyle w:val="Hyperlink"/>
            <w:rFonts w:ascii="Times New Roman" w:hAnsi="Times New Roman" w:cs="Times New Roman"/>
            <w:color w:val="000000" w:themeColor="text1"/>
            <w:sz w:val="24"/>
            <w:szCs w:val="24"/>
            <w:u w:val="none"/>
            <w:lang w:val="id-ID"/>
          </w:rPr>
          <w:t>https://news.detik.com/berita/d-6347581/isi-pasal-44-uu-kdrt-tentang-sanksi-pidana-kdrt-fisik.,tanggal</w:t>
        </w:r>
      </w:hyperlink>
      <w:r w:rsidR="00FA0725" w:rsidRPr="002739D6">
        <w:rPr>
          <w:rFonts w:ascii="Times New Roman" w:hAnsi="Times New Roman" w:cs="Times New Roman"/>
          <w:color w:val="000000" w:themeColor="text1"/>
          <w:sz w:val="24"/>
          <w:szCs w:val="24"/>
          <w:lang w:val="id-ID"/>
        </w:rPr>
        <w:t xml:space="preserve"> 12 April 2023</w:t>
      </w:r>
    </w:p>
    <w:p w:rsidR="00FA0725" w:rsidRPr="002739D6" w:rsidRDefault="00FA0725" w:rsidP="00FA0725">
      <w:pPr>
        <w:spacing w:after="0" w:line="240" w:lineRule="auto"/>
        <w:ind w:left="720" w:hanging="720"/>
        <w:contextualSpacing/>
        <w:jc w:val="both"/>
        <w:rPr>
          <w:rFonts w:ascii="Times New Roman" w:hAnsi="Times New Roman" w:cs="Times New Roman"/>
          <w:b/>
          <w:color w:val="000000" w:themeColor="text1"/>
          <w:sz w:val="24"/>
          <w:szCs w:val="24"/>
        </w:rPr>
      </w:pPr>
    </w:p>
    <w:p w:rsidR="00FA0725" w:rsidRPr="002739D6" w:rsidRDefault="00017F74" w:rsidP="00FA0725">
      <w:pPr>
        <w:pStyle w:val="ListParagraph"/>
        <w:spacing w:after="0" w:line="240" w:lineRule="auto"/>
        <w:ind w:left="360" w:hanging="360"/>
        <w:jc w:val="both"/>
        <w:rPr>
          <w:rFonts w:ascii="Times New Roman" w:hAnsi="Times New Roman" w:cs="Times New Roman"/>
          <w:color w:val="000000" w:themeColor="text1"/>
          <w:sz w:val="24"/>
          <w:szCs w:val="24"/>
        </w:rPr>
      </w:pPr>
      <w:hyperlink r:id="rId10" w:history="1">
        <w:r w:rsidR="00FA0725" w:rsidRPr="002739D6">
          <w:rPr>
            <w:rStyle w:val="Hyperlink"/>
            <w:rFonts w:ascii="Times New Roman" w:hAnsi="Times New Roman" w:cs="Times New Roman"/>
            <w:color w:val="000000" w:themeColor="text1"/>
            <w:sz w:val="24"/>
            <w:szCs w:val="24"/>
            <w:u w:val="none"/>
            <w:lang w:val="id-ID"/>
          </w:rPr>
          <w:t>www.siloamhospitals.com/informasi-siloam/artikel/dampak-kekerasan-pada-anak</w:t>
        </w:r>
      </w:hyperlink>
      <w:r w:rsidR="00FA0725" w:rsidRPr="002739D6">
        <w:rPr>
          <w:rFonts w:ascii="Times New Roman" w:hAnsi="Times New Roman" w:cs="Times New Roman"/>
          <w:color w:val="000000" w:themeColor="text1"/>
          <w:sz w:val="24"/>
          <w:szCs w:val="24"/>
          <w:lang w:val="id-ID"/>
        </w:rPr>
        <w:t xml:space="preserve"> </w:t>
      </w:r>
      <w:r w:rsidR="00FA0725" w:rsidRPr="002739D6">
        <w:rPr>
          <w:rFonts w:ascii="Times New Roman" w:hAnsi="Times New Roman" w:cs="Times New Roman"/>
          <w:color w:val="000000" w:themeColor="text1"/>
          <w:sz w:val="24"/>
          <w:szCs w:val="24"/>
          <w:lang w:val="id-ID"/>
        </w:rPr>
        <w:tab/>
        <w:t>Tanggal 13 juni 2023</w:t>
      </w:r>
    </w:p>
    <w:p w:rsidR="00FA0725" w:rsidRPr="002739D6" w:rsidRDefault="00FA0725" w:rsidP="00FA0725">
      <w:pPr>
        <w:pStyle w:val="ListParagraph"/>
        <w:spacing w:after="0" w:line="240" w:lineRule="auto"/>
        <w:ind w:left="360" w:hanging="360"/>
        <w:jc w:val="both"/>
        <w:rPr>
          <w:rFonts w:ascii="Times New Roman" w:hAnsi="Times New Roman" w:cs="Times New Roman"/>
          <w:color w:val="000000" w:themeColor="text1"/>
          <w:sz w:val="24"/>
          <w:szCs w:val="24"/>
        </w:rPr>
      </w:pPr>
    </w:p>
    <w:p w:rsidR="00FA0725" w:rsidRPr="002739D6" w:rsidRDefault="00017F74" w:rsidP="00FA0725">
      <w:pPr>
        <w:pStyle w:val="ListParagraph"/>
        <w:spacing w:after="0" w:line="240" w:lineRule="auto"/>
        <w:ind w:left="360" w:hanging="360"/>
        <w:jc w:val="both"/>
        <w:rPr>
          <w:rFonts w:ascii="Times New Roman" w:hAnsi="Times New Roman" w:cs="Times New Roman"/>
          <w:color w:val="000000" w:themeColor="text1"/>
          <w:sz w:val="24"/>
          <w:szCs w:val="24"/>
        </w:rPr>
      </w:pPr>
      <w:hyperlink r:id="rId11" w:anchor=":~:text=Pelaku%20kekerasan%20terhadap%20anak%20dapat,paling%20banyak%20Rp%2072%20juta" w:history="1">
        <w:r w:rsidR="00FA0725" w:rsidRPr="002739D6">
          <w:rPr>
            <w:rStyle w:val="Hyperlink"/>
            <w:rFonts w:ascii="Times New Roman" w:hAnsi="Times New Roman" w:cs="Times New Roman"/>
            <w:color w:val="000000" w:themeColor="text1"/>
            <w:sz w:val="24"/>
            <w:szCs w:val="24"/>
            <w:u w:val="none"/>
            <w:lang w:val="id-ID"/>
          </w:rPr>
          <w:t>https://sippn.menpan.go.id/berita/36178/rumah-tahanan-negara-kelas-iib-pelaihari/perlindungan-hukum-terhadap-kekerasan-kepada-anak-di-indonesia#:~:text=Pelaku%20kekerasan%20terhadap%20anak%20dapat,paling%20banyak%20Rp%2072%20juta</w:t>
        </w:r>
      </w:hyperlink>
      <w:r w:rsidR="00FA0725" w:rsidRPr="002739D6">
        <w:rPr>
          <w:rFonts w:ascii="Times New Roman" w:hAnsi="Times New Roman" w:cs="Times New Roman"/>
          <w:color w:val="000000" w:themeColor="text1"/>
          <w:sz w:val="24"/>
          <w:szCs w:val="24"/>
          <w:lang w:val="id-ID"/>
        </w:rPr>
        <w:t xml:space="preserve"> Tanggal 10juni  2023</w:t>
      </w:r>
    </w:p>
    <w:p w:rsidR="00FA0725" w:rsidRPr="002739D6" w:rsidRDefault="00FA0725" w:rsidP="00FA0725">
      <w:pPr>
        <w:pStyle w:val="ListParagraph"/>
        <w:spacing w:after="0" w:line="240" w:lineRule="auto"/>
        <w:ind w:left="360" w:hanging="360"/>
        <w:jc w:val="both"/>
        <w:rPr>
          <w:rFonts w:ascii="Times New Roman" w:hAnsi="Times New Roman" w:cs="Times New Roman"/>
          <w:color w:val="000000" w:themeColor="text1"/>
          <w:sz w:val="24"/>
          <w:szCs w:val="24"/>
        </w:rPr>
      </w:pPr>
    </w:p>
    <w:p w:rsidR="00FA0725" w:rsidRPr="002739D6" w:rsidRDefault="00017F74" w:rsidP="00FA0725">
      <w:pPr>
        <w:pStyle w:val="ListParagraph"/>
        <w:spacing w:after="0" w:line="240" w:lineRule="auto"/>
        <w:ind w:left="360" w:hanging="360"/>
        <w:jc w:val="both"/>
        <w:rPr>
          <w:rFonts w:ascii="Times New Roman" w:hAnsi="Times New Roman" w:cs="Times New Roman"/>
          <w:color w:val="000000" w:themeColor="text1"/>
          <w:sz w:val="24"/>
          <w:szCs w:val="24"/>
        </w:rPr>
      </w:pPr>
      <w:hyperlink r:id="rId12" w:history="1">
        <w:r w:rsidR="00FA0725" w:rsidRPr="002739D6">
          <w:rPr>
            <w:rStyle w:val="Hyperlink"/>
            <w:rFonts w:ascii="Times New Roman" w:hAnsi="Times New Roman" w:cs="Times New Roman"/>
            <w:color w:val="000000" w:themeColor="text1"/>
            <w:sz w:val="24"/>
            <w:szCs w:val="24"/>
            <w:u w:val="none"/>
            <w:lang w:val="id-ID"/>
          </w:rPr>
          <w:t>https://www.republika.id/posts/36917/kemenppa-kasus-kekerasan-terhadap-anak-melonjak</w:t>
        </w:r>
      </w:hyperlink>
      <w:r w:rsidR="00FA0725" w:rsidRPr="002739D6">
        <w:rPr>
          <w:rFonts w:ascii="Times New Roman" w:hAnsi="Times New Roman" w:cs="Times New Roman"/>
          <w:color w:val="000000" w:themeColor="text1"/>
          <w:sz w:val="24"/>
          <w:szCs w:val="24"/>
          <w:lang w:val="id-ID"/>
        </w:rPr>
        <w:t xml:space="preserve"> Tanggal 6 juli  2023</w:t>
      </w:r>
    </w:p>
    <w:p w:rsidR="00FA0725" w:rsidRPr="002739D6" w:rsidRDefault="00FA0725" w:rsidP="00FA0725">
      <w:pPr>
        <w:pStyle w:val="ListParagraph"/>
        <w:spacing w:after="0" w:line="240" w:lineRule="auto"/>
        <w:ind w:left="360" w:hanging="360"/>
        <w:jc w:val="both"/>
        <w:rPr>
          <w:rFonts w:ascii="Times New Roman" w:hAnsi="Times New Roman" w:cs="Times New Roman"/>
          <w:color w:val="000000" w:themeColor="text1"/>
          <w:sz w:val="24"/>
          <w:szCs w:val="24"/>
        </w:rPr>
      </w:pPr>
    </w:p>
    <w:p w:rsidR="00FA0725" w:rsidRPr="002739D6" w:rsidRDefault="00017F74" w:rsidP="00FA0725">
      <w:pPr>
        <w:pStyle w:val="ListParagraph"/>
        <w:spacing w:after="0" w:line="240" w:lineRule="auto"/>
        <w:ind w:left="360" w:hanging="360"/>
        <w:jc w:val="both"/>
        <w:rPr>
          <w:rFonts w:ascii="Times New Roman" w:hAnsi="Times New Roman" w:cs="Times New Roman"/>
          <w:color w:val="000000" w:themeColor="text1"/>
          <w:sz w:val="24"/>
          <w:szCs w:val="24"/>
        </w:rPr>
      </w:pPr>
      <w:hyperlink r:id="rId13" w:history="1">
        <w:r w:rsidR="00FA0725" w:rsidRPr="002739D6">
          <w:rPr>
            <w:rStyle w:val="Hyperlink"/>
            <w:rFonts w:ascii="Times New Roman" w:hAnsi="Times New Roman" w:cs="Times New Roman"/>
            <w:color w:val="000000" w:themeColor="text1"/>
            <w:sz w:val="24"/>
            <w:szCs w:val="24"/>
            <w:u w:val="none"/>
          </w:rPr>
          <w:t>https://dp3ap2kb.jogjakota.go.id/detail/index/17776</w:t>
        </w:r>
      </w:hyperlink>
      <w:proofErr w:type="gramStart"/>
      <w:r w:rsidR="00FA0725" w:rsidRPr="002739D6">
        <w:rPr>
          <w:rFonts w:ascii="Times New Roman" w:hAnsi="Times New Roman" w:cs="Times New Roman"/>
          <w:color w:val="000000" w:themeColor="text1"/>
          <w:sz w:val="24"/>
          <w:szCs w:val="24"/>
        </w:rPr>
        <w:t>.,</w:t>
      </w:r>
      <w:proofErr w:type="gramEnd"/>
      <w:r w:rsidR="00FA0725" w:rsidRPr="002739D6">
        <w:rPr>
          <w:rFonts w:ascii="Times New Roman" w:hAnsi="Times New Roman" w:cs="Times New Roman"/>
          <w:color w:val="000000" w:themeColor="text1"/>
          <w:sz w:val="24"/>
          <w:szCs w:val="24"/>
        </w:rPr>
        <w:t xml:space="preserve"> </w:t>
      </w:r>
      <w:proofErr w:type="spellStart"/>
      <w:r w:rsidR="00FA0725" w:rsidRPr="002739D6">
        <w:rPr>
          <w:rFonts w:ascii="Times New Roman" w:hAnsi="Times New Roman" w:cs="Times New Roman"/>
          <w:color w:val="000000" w:themeColor="text1"/>
          <w:sz w:val="24"/>
          <w:szCs w:val="24"/>
        </w:rPr>
        <w:t>Tanggal</w:t>
      </w:r>
      <w:proofErr w:type="spellEnd"/>
      <w:r w:rsidR="00FA0725" w:rsidRPr="002739D6">
        <w:rPr>
          <w:rFonts w:ascii="Times New Roman" w:hAnsi="Times New Roman" w:cs="Times New Roman"/>
          <w:color w:val="000000" w:themeColor="text1"/>
          <w:sz w:val="24"/>
          <w:szCs w:val="24"/>
        </w:rPr>
        <w:t xml:space="preserve"> 13 </w:t>
      </w:r>
      <w:proofErr w:type="spellStart"/>
      <w:r w:rsidR="00FA0725" w:rsidRPr="002739D6">
        <w:rPr>
          <w:rFonts w:ascii="Times New Roman" w:hAnsi="Times New Roman" w:cs="Times New Roman"/>
          <w:color w:val="000000" w:themeColor="text1"/>
          <w:sz w:val="24"/>
          <w:szCs w:val="24"/>
        </w:rPr>
        <w:t>juli</w:t>
      </w:r>
      <w:proofErr w:type="spellEnd"/>
      <w:r w:rsidR="00FA0725" w:rsidRPr="002739D6">
        <w:rPr>
          <w:rFonts w:ascii="Times New Roman" w:hAnsi="Times New Roman" w:cs="Times New Roman"/>
          <w:color w:val="000000" w:themeColor="text1"/>
          <w:sz w:val="24"/>
          <w:szCs w:val="24"/>
        </w:rPr>
        <w:t xml:space="preserve"> 2023</w:t>
      </w:r>
    </w:p>
    <w:p w:rsidR="00FA0725" w:rsidRPr="002739D6" w:rsidRDefault="00FA0725" w:rsidP="00FA0725">
      <w:pPr>
        <w:pStyle w:val="ListParagraph"/>
        <w:spacing w:after="0" w:line="240" w:lineRule="auto"/>
        <w:ind w:hanging="720"/>
        <w:jc w:val="both"/>
        <w:rPr>
          <w:rFonts w:ascii="Times New Roman" w:hAnsi="Times New Roman" w:cs="Times New Roman"/>
          <w:color w:val="000000" w:themeColor="text1"/>
          <w:sz w:val="24"/>
          <w:szCs w:val="24"/>
        </w:rPr>
      </w:pPr>
    </w:p>
    <w:p w:rsidR="00FA0725" w:rsidRPr="002739D6" w:rsidRDefault="00FA0725" w:rsidP="00FA0725">
      <w:pPr>
        <w:spacing w:after="0" w:line="240" w:lineRule="auto"/>
        <w:ind w:left="720" w:hanging="720"/>
        <w:contextualSpacing/>
        <w:jc w:val="both"/>
        <w:rPr>
          <w:rFonts w:ascii="Times New Roman" w:hAnsi="Times New Roman" w:cs="Times New Roman"/>
          <w:color w:val="000000" w:themeColor="text1"/>
          <w:sz w:val="24"/>
          <w:szCs w:val="24"/>
        </w:rPr>
      </w:pPr>
    </w:p>
    <w:p w:rsidR="00FA0725" w:rsidRPr="002739D6" w:rsidRDefault="00FA0725" w:rsidP="00FA0725">
      <w:pPr>
        <w:spacing w:after="0" w:line="240" w:lineRule="auto"/>
        <w:ind w:left="720" w:hanging="720"/>
        <w:contextualSpacing/>
        <w:jc w:val="both"/>
        <w:rPr>
          <w:rFonts w:ascii="Times New Roman" w:hAnsi="Times New Roman" w:cs="Times New Roman"/>
          <w:b/>
          <w:color w:val="000000" w:themeColor="text1"/>
          <w:sz w:val="24"/>
          <w:szCs w:val="24"/>
          <w:lang w:val="id-ID"/>
        </w:rPr>
      </w:pPr>
      <w:r w:rsidRPr="002739D6">
        <w:rPr>
          <w:rFonts w:ascii="Times New Roman" w:hAnsi="Times New Roman" w:cs="Times New Roman"/>
          <w:b/>
          <w:color w:val="000000" w:themeColor="text1"/>
          <w:sz w:val="24"/>
          <w:szCs w:val="24"/>
          <w:lang w:val="id-ID"/>
        </w:rPr>
        <w:t>Peraturan Perundang-undangan:</w:t>
      </w:r>
    </w:p>
    <w:p w:rsidR="00FA0725" w:rsidRPr="002739D6" w:rsidRDefault="00FA0725" w:rsidP="00FA0725">
      <w:pPr>
        <w:spacing w:after="0" w:line="240" w:lineRule="auto"/>
        <w:ind w:left="720" w:hanging="720"/>
        <w:contextualSpacing/>
        <w:jc w:val="both"/>
        <w:rPr>
          <w:rFonts w:ascii="Times New Roman" w:hAnsi="Times New Roman" w:cs="Times New Roman"/>
          <w:bCs/>
          <w:color w:val="000000" w:themeColor="text1"/>
          <w:sz w:val="24"/>
          <w:szCs w:val="24"/>
        </w:rPr>
      </w:pPr>
      <w:r w:rsidRPr="002739D6">
        <w:rPr>
          <w:rFonts w:ascii="Times New Roman" w:hAnsi="Times New Roman" w:cs="Times New Roman"/>
          <w:bCs/>
          <w:color w:val="000000" w:themeColor="text1"/>
          <w:sz w:val="24"/>
          <w:szCs w:val="24"/>
          <w:lang w:val="id-ID"/>
        </w:rPr>
        <w:t>Undang-</w:t>
      </w:r>
      <w:r w:rsidRPr="002739D6">
        <w:rPr>
          <w:rFonts w:ascii="Times New Roman" w:hAnsi="Times New Roman" w:cs="Times New Roman"/>
          <w:bCs/>
          <w:color w:val="000000" w:themeColor="text1"/>
          <w:sz w:val="24"/>
          <w:szCs w:val="24"/>
        </w:rPr>
        <w:t>U</w:t>
      </w:r>
      <w:r w:rsidRPr="002739D6">
        <w:rPr>
          <w:rFonts w:ascii="Times New Roman" w:hAnsi="Times New Roman" w:cs="Times New Roman"/>
          <w:bCs/>
          <w:color w:val="000000" w:themeColor="text1"/>
          <w:sz w:val="24"/>
          <w:szCs w:val="24"/>
          <w:lang w:val="id-ID"/>
        </w:rPr>
        <w:t>ndang Republik Indonesia Nomor 1 Tahun 1974 tentang hak dan kewajiban antara orang tua dan anak</w:t>
      </w:r>
    </w:p>
    <w:p w:rsidR="00FA0725" w:rsidRPr="002739D6" w:rsidRDefault="00FA0725" w:rsidP="00FA0725">
      <w:pPr>
        <w:spacing w:after="0" w:line="240" w:lineRule="auto"/>
        <w:ind w:left="720" w:hanging="720"/>
        <w:contextualSpacing/>
        <w:jc w:val="both"/>
        <w:rPr>
          <w:rFonts w:ascii="Times New Roman" w:hAnsi="Times New Roman" w:cs="Times New Roman"/>
          <w:bCs/>
          <w:color w:val="000000" w:themeColor="text1"/>
          <w:sz w:val="24"/>
          <w:szCs w:val="24"/>
        </w:rPr>
      </w:pPr>
    </w:p>
    <w:p w:rsidR="00FA0725" w:rsidRPr="002739D6" w:rsidRDefault="00FA0725" w:rsidP="00FA0725">
      <w:pPr>
        <w:spacing w:after="0" w:line="240" w:lineRule="auto"/>
        <w:ind w:left="720" w:hanging="720"/>
        <w:contextualSpacing/>
        <w:jc w:val="both"/>
        <w:rPr>
          <w:rFonts w:ascii="Times New Roman" w:hAnsi="Times New Roman" w:cs="Times New Roman"/>
          <w:bCs/>
          <w:color w:val="000000" w:themeColor="text1"/>
          <w:sz w:val="24"/>
          <w:szCs w:val="24"/>
        </w:rPr>
      </w:pPr>
      <w:r w:rsidRPr="002739D6">
        <w:rPr>
          <w:rFonts w:ascii="Times New Roman" w:hAnsi="Times New Roman" w:cs="Times New Roman"/>
          <w:bCs/>
          <w:color w:val="000000" w:themeColor="text1"/>
          <w:sz w:val="24"/>
          <w:szCs w:val="24"/>
          <w:lang w:val="id-ID"/>
        </w:rPr>
        <w:t>Undang-</w:t>
      </w:r>
      <w:r w:rsidRPr="002739D6">
        <w:rPr>
          <w:rFonts w:ascii="Times New Roman" w:hAnsi="Times New Roman" w:cs="Times New Roman"/>
          <w:bCs/>
          <w:color w:val="000000" w:themeColor="text1"/>
          <w:sz w:val="24"/>
          <w:szCs w:val="24"/>
        </w:rPr>
        <w:t>U</w:t>
      </w:r>
      <w:r w:rsidRPr="002739D6">
        <w:rPr>
          <w:rFonts w:ascii="Times New Roman" w:hAnsi="Times New Roman" w:cs="Times New Roman"/>
          <w:bCs/>
          <w:color w:val="000000" w:themeColor="text1"/>
          <w:sz w:val="24"/>
          <w:szCs w:val="24"/>
          <w:lang w:val="id-ID"/>
        </w:rPr>
        <w:t>ndang Tentang Perlindungan Anak Nomor 23 Tahun 2002</w:t>
      </w:r>
    </w:p>
    <w:p w:rsidR="00FA0725" w:rsidRPr="002739D6" w:rsidRDefault="00FA0725" w:rsidP="00FA0725">
      <w:pPr>
        <w:spacing w:after="0" w:line="240" w:lineRule="auto"/>
        <w:ind w:left="720" w:hanging="720"/>
        <w:contextualSpacing/>
        <w:jc w:val="both"/>
        <w:rPr>
          <w:rFonts w:ascii="Times New Roman" w:hAnsi="Times New Roman" w:cs="Times New Roman"/>
          <w:b/>
          <w:color w:val="000000" w:themeColor="text1"/>
          <w:sz w:val="24"/>
          <w:szCs w:val="24"/>
        </w:rPr>
      </w:pPr>
    </w:p>
    <w:p w:rsidR="00FA0725" w:rsidRPr="002739D6" w:rsidRDefault="00FA0725" w:rsidP="00FA0725">
      <w:pPr>
        <w:spacing w:after="0" w:line="240" w:lineRule="auto"/>
        <w:ind w:left="720" w:hanging="720"/>
        <w:contextualSpacing/>
        <w:jc w:val="both"/>
        <w:rPr>
          <w:rFonts w:ascii="Times New Roman" w:hAnsi="Times New Roman" w:cs="Times New Roman"/>
          <w:color w:val="000000" w:themeColor="text1"/>
          <w:sz w:val="24"/>
          <w:szCs w:val="24"/>
        </w:rPr>
      </w:pPr>
      <w:r w:rsidRPr="002739D6">
        <w:rPr>
          <w:rFonts w:ascii="Times New Roman" w:hAnsi="Times New Roman" w:cs="Times New Roman"/>
          <w:color w:val="000000" w:themeColor="text1"/>
          <w:sz w:val="24"/>
          <w:szCs w:val="24"/>
          <w:lang w:val="id-ID"/>
        </w:rPr>
        <w:t>Undang-</w:t>
      </w:r>
      <w:r w:rsidRPr="002739D6">
        <w:rPr>
          <w:rFonts w:ascii="Times New Roman" w:hAnsi="Times New Roman" w:cs="Times New Roman"/>
          <w:color w:val="000000" w:themeColor="text1"/>
          <w:sz w:val="24"/>
          <w:szCs w:val="24"/>
        </w:rPr>
        <w:t>U</w:t>
      </w:r>
      <w:r w:rsidRPr="002739D6">
        <w:rPr>
          <w:rFonts w:ascii="Times New Roman" w:hAnsi="Times New Roman" w:cs="Times New Roman"/>
          <w:color w:val="000000" w:themeColor="text1"/>
          <w:sz w:val="24"/>
          <w:szCs w:val="24"/>
          <w:lang w:val="id-ID"/>
        </w:rPr>
        <w:t>ndang No.23 tahun 2004 (UU KDRT) tentang Kekerasan Dalam Rumah Tangga</w:t>
      </w:r>
    </w:p>
    <w:p w:rsidR="00FA0725" w:rsidRPr="002739D6" w:rsidRDefault="00FA0725" w:rsidP="00FA0725">
      <w:pPr>
        <w:spacing w:after="0" w:line="240" w:lineRule="auto"/>
        <w:ind w:left="720" w:hanging="720"/>
        <w:contextualSpacing/>
        <w:jc w:val="both"/>
        <w:rPr>
          <w:rFonts w:ascii="Times New Roman" w:hAnsi="Times New Roman" w:cs="Times New Roman"/>
          <w:color w:val="000000" w:themeColor="text1"/>
          <w:sz w:val="24"/>
          <w:szCs w:val="24"/>
        </w:rPr>
      </w:pPr>
    </w:p>
    <w:p w:rsidR="00FA0725" w:rsidRPr="002739D6" w:rsidRDefault="00FA0725" w:rsidP="00FA0725">
      <w:pPr>
        <w:spacing w:after="0" w:line="240" w:lineRule="auto"/>
        <w:ind w:left="720" w:hanging="720"/>
        <w:contextualSpacing/>
        <w:jc w:val="both"/>
        <w:rPr>
          <w:rFonts w:ascii="Times New Roman" w:hAnsi="Times New Roman" w:cs="Times New Roman"/>
          <w:color w:val="000000" w:themeColor="text1"/>
          <w:sz w:val="24"/>
          <w:szCs w:val="24"/>
        </w:rPr>
      </w:pPr>
      <w:r w:rsidRPr="002739D6">
        <w:rPr>
          <w:rFonts w:ascii="Times New Roman" w:hAnsi="Times New Roman" w:cs="Times New Roman"/>
          <w:color w:val="000000" w:themeColor="text1"/>
          <w:sz w:val="24"/>
          <w:szCs w:val="24"/>
          <w:lang w:val="id-ID"/>
        </w:rPr>
        <w:t>Undang-</w:t>
      </w:r>
      <w:r w:rsidRPr="002739D6">
        <w:rPr>
          <w:rFonts w:ascii="Times New Roman" w:hAnsi="Times New Roman" w:cs="Times New Roman"/>
          <w:color w:val="000000" w:themeColor="text1"/>
          <w:sz w:val="24"/>
          <w:szCs w:val="24"/>
        </w:rPr>
        <w:t>U</w:t>
      </w:r>
      <w:r w:rsidRPr="002739D6">
        <w:rPr>
          <w:rFonts w:ascii="Times New Roman" w:hAnsi="Times New Roman" w:cs="Times New Roman"/>
          <w:color w:val="000000" w:themeColor="text1"/>
          <w:sz w:val="24"/>
          <w:szCs w:val="24"/>
          <w:lang w:val="id-ID"/>
        </w:rPr>
        <w:t>ndang Nomor 23 Tahun 2004 Tentang Penghapusan Kekerasan Dalam Rumah Tangga</w:t>
      </w:r>
    </w:p>
    <w:p w:rsidR="00FA0725" w:rsidRPr="002739D6" w:rsidRDefault="00FA0725" w:rsidP="00FA0725">
      <w:pPr>
        <w:spacing w:after="0" w:line="240" w:lineRule="auto"/>
        <w:ind w:left="720" w:hanging="720"/>
        <w:contextualSpacing/>
        <w:jc w:val="both"/>
        <w:rPr>
          <w:rFonts w:ascii="Times New Roman" w:hAnsi="Times New Roman" w:cs="Times New Roman"/>
          <w:color w:val="000000" w:themeColor="text1"/>
          <w:sz w:val="24"/>
          <w:szCs w:val="24"/>
        </w:rPr>
      </w:pPr>
    </w:p>
    <w:p w:rsidR="00FA0725" w:rsidRPr="002739D6" w:rsidRDefault="00FA0725" w:rsidP="00FA0725">
      <w:pPr>
        <w:spacing w:after="0" w:line="240" w:lineRule="auto"/>
        <w:ind w:left="720" w:hanging="720"/>
        <w:contextualSpacing/>
        <w:jc w:val="both"/>
        <w:rPr>
          <w:rFonts w:ascii="Times New Roman" w:hAnsi="Times New Roman" w:cs="Times New Roman"/>
          <w:color w:val="000000" w:themeColor="text1"/>
          <w:sz w:val="24"/>
          <w:szCs w:val="24"/>
        </w:rPr>
      </w:pPr>
      <w:r w:rsidRPr="002739D6">
        <w:rPr>
          <w:rFonts w:ascii="Times New Roman" w:hAnsi="Times New Roman" w:cs="Times New Roman"/>
          <w:color w:val="000000" w:themeColor="text1"/>
          <w:sz w:val="24"/>
          <w:szCs w:val="24"/>
          <w:lang w:val="id-ID"/>
        </w:rPr>
        <w:t>Undang-Undang Nomor  35 Tahun 2014 Tentang Perlindungan Anak</w:t>
      </w:r>
    </w:p>
    <w:p w:rsidR="00531D32" w:rsidRDefault="00091E9D" w:rsidP="00531D32">
      <w:pPr>
        <w:pStyle w:val="ListParagraph"/>
        <w:spacing w:after="0" w:line="240" w:lineRule="auto"/>
        <w:ind w:left="709" w:hanging="709"/>
        <w:jc w:val="both"/>
        <w:rPr>
          <w:rFonts w:ascii="Times New Roman" w:eastAsia="Times New Roman" w:hAnsi="Times New Roman" w:cs="Times New Roman"/>
          <w:spacing w:val="-8"/>
          <w:sz w:val="24"/>
          <w:szCs w:val="24"/>
          <w:lang w:val="pt-BR" w:eastAsia="id-ID"/>
        </w:rPr>
        <w:sectPr w:rsidR="00531D32" w:rsidSect="00531D32">
          <w:footerReference w:type="first" r:id="rId14"/>
          <w:pgSz w:w="11907" w:h="16840" w:code="9"/>
          <w:pgMar w:top="2268" w:right="1701" w:bottom="1701" w:left="2268" w:header="720" w:footer="720" w:gutter="0"/>
          <w:cols w:num="2" w:space="720"/>
          <w:docGrid w:linePitch="360"/>
        </w:sectPr>
      </w:pPr>
      <w:r w:rsidRPr="00091E9D">
        <w:rPr>
          <w:rFonts w:ascii="Times New Roman" w:eastAsia="Times New Roman" w:hAnsi="Times New Roman" w:cs="Times New Roman"/>
          <w:spacing w:val="-8"/>
          <w:sz w:val="24"/>
          <w:szCs w:val="24"/>
          <w:lang w:val="pt-BR" w:eastAsia="id-ID"/>
        </w:rPr>
        <w:t xml:space="preserve"> </w:t>
      </w:r>
    </w:p>
    <w:p w:rsidR="004F1970" w:rsidRPr="00761E07" w:rsidRDefault="00091E9D" w:rsidP="00091E9D">
      <w:pPr>
        <w:pStyle w:val="ListParagraph"/>
        <w:spacing w:after="0" w:line="240" w:lineRule="auto"/>
        <w:ind w:left="709" w:hanging="709"/>
        <w:jc w:val="both"/>
        <w:rPr>
          <w:rFonts w:ascii="Times New Roman" w:eastAsia="Arial" w:hAnsi="Times New Roman" w:cs="Times New Roman"/>
          <w:spacing w:val="-8"/>
          <w:sz w:val="24"/>
          <w:szCs w:val="24"/>
          <w:lang w:eastAsia="en-ID"/>
        </w:rPr>
      </w:pPr>
      <w:r w:rsidRPr="00091E9D">
        <w:rPr>
          <w:rFonts w:ascii="Times New Roman" w:eastAsia="Times New Roman" w:hAnsi="Times New Roman" w:cs="Times New Roman"/>
          <w:spacing w:val="-8"/>
          <w:sz w:val="24"/>
          <w:szCs w:val="24"/>
          <w:lang w:val="pt-BR" w:eastAsia="id-ID"/>
        </w:rPr>
        <w:lastRenderedPageBreak/>
        <w:t>pukul 10.10 wib.</w:t>
      </w:r>
    </w:p>
    <w:sectPr w:rsidR="004F1970" w:rsidRPr="00761E07" w:rsidSect="00531D32">
      <w:type w:val="continuous"/>
      <w:pgSz w:w="11907" w:h="16840" w:code="9"/>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F74" w:rsidRDefault="00017F74">
      <w:pPr>
        <w:spacing w:after="0" w:line="240" w:lineRule="auto"/>
      </w:pPr>
      <w:r>
        <w:separator/>
      </w:r>
    </w:p>
  </w:endnote>
  <w:endnote w:type="continuationSeparator" w:id="0">
    <w:p w:rsidR="00017F74" w:rsidRDefault="00017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561313"/>
      <w:docPartObj>
        <w:docPartGallery w:val="Page Numbers (Bottom of Page)"/>
        <w:docPartUnique/>
      </w:docPartObj>
    </w:sdtPr>
    <w:sdtEndPr>
      <w:rPr>
        <w:noProof/>
      </w:rPr>
    </w:sdtEndPr>
    <w:sdtContent>
      <w:p w:rsidR="002744C4" w:rsidRDefault="002744C4">
        <w:pPr>
          <w:pStyle w:val="Footer"/>
          <w:jc w:val="center"/>
        </w:pPr>
        <w:r>
          <w:fldChar w:fldCharType="begin"/>
        </w:r>
        <w:r>
          <w:instrText xml:space="preserve"> PAGE   \* MERGEFORMAT </w:instrText>
        </w:r>
        <w:r>
          <w:fldChar w:fldCharType="separate"/>
        </w:r>
        <w:r w:rsidR="00776693">
          <w:rPr>
            <w:noProof/>
          </w:rPr>
          <w:t>62</w:t>
        </w:r>
        <w:r>
          <w:rPr>
            <w:noProof/>
          </w:rPr>
          <w:fldChar w:fldCharType="end"/>
        </w:r>
      </w:p>
    </w:sdtContent>
  </w:sdt>
  <w:p w:rsidR="002744C4" w:rsidRDefault="002744C4">
    <w:pPr>
      <w:pStyle w:val="Footer"/>
    </w:pPr>
  </w:p>
  <w:p w:rsidR="002744C4" w:rsidRDefault="002744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F74" w:rsidRDefault="00017F74">
      <w:pPr>
        <w:spacing w:after="0" w:line="240" w:lineRule="auto"/>
      </w:pPr>
      <w:r>
        <w:separator/>
      </w:r>
    </w:p>
  </w:footnote>
  <w:footnote w:type="continuationSeparator" w:id="0">
    <w:p w:rsidR="00017F74" w:rsidRDefault="00017F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6A281E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000005"/>
    <w:multiLevelType w:val="hybridMultilevel"/>
    <w:tmpl w:val="615685C0"/>
    <w:lvl w:ilvl="0" w:tplc="D82CAECC">
      <w:start w:val="1"/>
      <w:numFmt w:val="upperLetter"/>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6"/>
    <w:multiLevelType w:val="hybridMultilevel"/>
    <w:tmpl w:val="3B28E8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0000016"/>
    <w:multiLevelType w:val="hybridMultilevel"/>
    <w:tmpl w:val="765034CA"/>
    <w:lvl w:ilvl="0" w:tplc="F758ABA0">
      <w:start w:val="1"/>
      <w:numFmt w:val="lowerLetter"/>
      <w:lvlText w:val="%1."/>
      <w:lvlJc w:val="left"/>
      <w:pPr>
        <w:ind w:left="1080" w:hanging="360"/>
      </w:pPr>
      <w:rPr>
        <w:rFonts w:ascii="Calibri" w:hAnsi="Calibri" w:cs="SimSu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1F"/>
    <w:multiLevelType w:val="hybridMultilevel"/>
    <w:tmpl w:val="B24466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23"/>
    <w:multiLevelType w:val="hybridMultilevel"/>
    <w:tmpl w:val="765034CA"/>
    <w:lvl w:ilvl="0" w:tplc="F758ABA0">
      <w:start w:val="1"/>
      <w:numFmt w:val="lowerLetter"/>
      <w:lvlText w:val="%1."/>
      <w:lvlJc w:val="left"/>
      <w:pPr>
        <w:ind w:left="1170" w:hanging="360"/>
      </w:pPr>
      <w:rPr>
        <w:rFonts w:ascii="Calibri" w:hAnsi="Calibri" w:cs="SimSun" w:hint="default"/>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00000027"/>
    <w:multiLevelType w:val="hybridMultilevel"/>
    <w:tmpl w:val="811A5B1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4F32093"/>
    <w:multiLevelType w:val="hybridMultilevel"/>
    <w:tmpl w:val="D62AC288"/>
    <w:lvl w:ilvl="0" w:tplc="C2D027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401E4E"/>
    <w:multiLevelType w:val="hybridMultilevel"/>
    <w:tmpl w:val="D6A29C2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067D20A3"/>
    <w:multiLevelType w:val="hybridMultilevel"/>
    <w:tmpl w:val="7F844A3C"/>
    <w:lvl w:ilvl="0" w:tplc="B574DBDA">
      <w:start w:val="1"/>
      <w:numFmt w:val="lowerLetter"/>
      <w:lvlText w:val="%1)"/>
      <w:lvlJc w:val="left"/>
      <w:pPr>
        <w:ind w:left="1353" w:hanging="360"/>
      </w:pPr>
      <w:rPr>
        <w:rFonts w:hint="default"/>
      </w:rPr>
    </w:lvl>
    <w:lvl w:ilvl="1" w:tplc="41B65520">
      <w:start w:val="1"/>
      <w:numFmt w:val="decimal"/>
      <w:lvlText w:val="%2."/>
      <w:lvlJc w:val="left"/>
      <w:pPr>
        <w:ind w:left="2073" w:hanging="360"/>
      </w:pPr>
      <w:rPr>
        <w:rFonts w:ascii="Times New Roman" w:eastAsia="Calibri" w:hAnsi="Times New Roman" w:cs="Times New Roman"/>
        <w:b w:val="0"/>
      </w:rPr>
    </w:lvl>
    <w:lvl w:ilvl="2" w:tplc="86E2FC44">
      <w:start w:val="1"/>
      <w:numFmt w:val="upperLetter"/>
      <w:lvlText w:val="%3."/>
      <w:lvlJc w:val="left"/>
      <w:pPr>
        <w:ind w:left="2973" w:hanging="360"/>
      </w:pPr>
      <w:rPr>
        <w:rFonts w:hint="default"/>
      </w:r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0">
    <w:nsid w:val="08F30A42"/>
    <w:multiLevelType w:val="hybridMultilevel"/>
    <w:tmpl w:val="BBF686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7F4007"/>
    <w:multiLevelType w:val="hybridMultilevel"/>
    <w:tmpl w:val="251039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430774"/>
    <w:multiLevelType w:val="hybridMultilevel"/>
    <w:tmpl w:val="400455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A570F4"/>
    <w:multiLevelType w:val="hybridMultilevel"/>
    <w:tmpl w:val="6A1080E8"/>
    <w:lvl w:ilvl="0" w:tplc="38090015">
      <w:start w:val="1"/>
      <w:numFmt w:val="upperLetter"/>
      <w:lvlText w:val="%1."/>
      <w:lvlJc w:val="left"/>
      <w:pPr>
        <w:ind w:left="720" w:hanging="360"/>
      </w:pPr>
      <w:rPr>
        <w:rFonts w:hint="default"/>
      </w:rPr>
    </w:lvl>
    <w:lvl w:ilvl="1" w:tplc="086A45E4">
      <w:start w:val="1"/>
      <w:numFmt w:val="decimal"/>
      <w:lvlText w:val="%2."/>
      <w:lvlJc w:val="left"/>
      <w:pPr>
        <w:ind w:left="1440" w:hanging="360"/>
      </w:pPr>
      <w:rPr>
        <w:rFonts w:ascii="Times New Roman" w:eastAsia="Times New Roman" w:hAnsi="Times New Roman" w:cs="Times New Roman"/>
      </w:rPr>
    </w:lvl>
    <w:lvl w:ilvl="2" w:tplc="0564288C">
      <w:start w:val="1"/>
      <w:numFmt w:val="lowerLetter"/>
      <w:lvlText w:val="%3."/>
      <w:lvlJc w:val="left"/>
      <w:pPr>
        <w:ind w:left="2340" w:hanging="360"/>
      </w:pPr>
      <w:rPr>
        <w:rFonts w:hint="default"/>
      </w:rPr>
    </w:lvl>
    <w:lvl w:ilvl="3" w:tplc="207A4CB2">
      <w:start w:val="1"/>
      <w:numFmt w:val="decimal"/>
      <w:lvlText w:val="%4)"/>
      <w:lvlJc w:val="left"/>
      <w:pPr>
        <w:ind w:left="2880" w:hanging="360"/>
      </w:pPr>
      <w:rPr>
        <w:rFonts w:hint="default"/>
      </w:rPr>
    </w:lvl>
    <w:lvl w:ilvl="4" w:tplc="E806BF2A">
      <w:start w:val="1"/>
      <w:numFmt w:val="lowerLetter"/>
      <w:lvlText w:val="%5)"/>
      <w:lvlJc w:val="left"/>
      <w:pPr>
        <w:ind w:left="3600" w:hanging="360"/>
      </w:pPr>
      <w:rPr>
        <w:rFonts w:hint="default"/>
      </w:r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1D65700A"/>
    <w:multiLevelType w:val="hybridMultilevel"/>
    <w:tmpl w:val="8C8AEAC8"/>
    <w:lvl w:ilvl="0" w:tplc="B4A4A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E96C26"/>
    <w:multiLevelType w:val="hybridMultilevel"/>
    <w:tmpl w:val="3AFEADCC"/>
    <w:lvl w:ilvl="0" w:tplc="0776B562">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E62638"/>
    <w:multiLevelType w:val="hybridMultilevel"/>
    <w:tmpl w:val="8BB29240"/>
    <w:lvl w:ilvl="0" w:tplc="39D4E420">
      <w:start w:val="1"/>
      <w:numFmt w:val="decimal"/>
      <w:lvlText w:val="%1."/>
      <w:lvlJc w:val="left"/>
      <w:pPr>
        <w:ind w:left="1760" w:hanging="360"/>
      </w:pPr>
      <w:rPr>
        <w:rFonts w:hint="default"/>
      </w:rPr>
    </w:lvl>
    <w:lvl w:ilvl="1" w:tplc="05F84114">
      <w:start w:val="1"/>
      <w:numFmt w:val="lowerLetter"/>
      <w:lvlText w:val="%2."/>
      <w:lvlJc w:val="left"/>
      <w:pPr>
        <w:ind w:left="2480" w:hanging="360"/>
      </w:pPr>
      <w:rPr>
        <w:rFonts w:hint="default"/>
      </w:r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17">
    <w:nsid w:val="235237B1"/>
    <w:multiLevelType w:val="hybridMultilevel"/>
    <w:tmpl w:val="8C0ADB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165D6E"/>
    <w:multiLevelType w:val="hybridMultilevel"/>
    <w:tmpl w:val="09CC4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86750B"/>
    <w:multiLevelType w:val="hybridMultilevel"/>
    <w:tmpl w:val="3B906DA2"/>
    <w:lvl w:ilvl="0" w:tplc="49D8547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77CDE"/>
    <w:multiLevelType w:val="hybridMultilevel"/>
    <w:tmpl w:val="1B364F10"/>
    <w:lvl w:ilvl="0" w:tplc="C2D027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585BA4"/>
    <w:multiLevelType w:val="hybridMultilevel"/>
    <w:tmpl w:val="6A1080E8"/>
    <w:lvl w:ilvl="0" w:tplc="38090015">
      <w:start w:val="1"/>
      <w:numFmt w:val="upperLetter"/>
      <w:lvlText w:val="%1."/>
      <w:lvlJc w:val="left"/>
      <w:pPr>
        <w:ind w:left="720" w:hanging="360"/>
      </w:pPr>
      <w:rPr>
        <w:rFonts w:hint="default"/>
      </w:rPr>
    </w:lvl>
    <w:lvl w:ilvl="1" w:tplc="086A45E4">
      <w:start w:val="1"/>
      <w:numFmt w:val="decimal"/>
      <w:lvlText w:val="%2."/>
      <w:lvlJc w:val="left"/>
      <w:pPr>
        <w:ind w:left="1440" w:hanging="360"/>
      </w:pPr>
      <w:rPr>
        <w:rFonts w:ascii="Times New Roman" w:eastAsia="Times New Roman" w:hAnsi="Times New Roman" w:cs="Times New Roman"/>
      </w:rPr>
    </w:lvl>
    <w:lvl w:ilvl="2" w:tplc="0564288C">
      <w:start w:val="1"/>
      <w:numFmt w:val="lowerLetter"/>
      <w:lvlText w:val="%3."/>
      <w:lvlJc w:val="left"/>
      <w:pPr>
        <w:ind w:left="2340" w:hanging="360"/>
      </w:pPr>
      <w:rPr>
        <w:rFonts w:hint="default"/>
      </w:rPr>
    </w:lvl>
    <w:lvl w:ilvl="3" w:tplc="207A4CB2">
      <w:start w:val="1"/>
      <w:numFmt w:val="decimal"/>
      <w:lvlText w:val="%4)"/>
      <w:lvlJc w:val="left"/>
      <w:pPr>
        <w:ind w:left="2880" w:hanging="360"/>
      </w:pPr>
      <w:rPr>
        <w:rFonts w:hint="default"/>
      </w:rPr>
    </w:lvl>
    <w:lvl w:ilvl="4" w:tplc="E806BF2A">
      <w:start w:val="1"/>
      <w:numFmt w:val="lowerLetter"/>
      <w:lvlText w:val="%5)"/>
      <w:lvlJc w:val="left"/>
      <w:pPr>
        <w:ind w:left="3600" w:hanging="360"/>
      </w:pPr>
      <w:rPr>
        <w:rFonts w:hint="default"/>
      </w:r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36DC41BB"/>
    <w:multiLevelType w:val="hybridMultilevel"/>
    <w:tmpl w:val="AB542744"/>
    <w:lvl w:ilvl="0" w:tplc="194A97B4">
      <w:start w:val="3"/>
      <w:numFmt w:val="decimal"/>
      <w:lvlText w:val="%1."/>
      <w:lvlJc w:val="left"/>
      <w:pPr>
        <w:ind w:left="3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2833CE"/>
    <w:multiLevelType w:val="hybridMultilevel"/>
    <w:tmpl w:val="BA7A8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FE530A"/>
    <w:multiLevelType w:val="hybridMultilevel"/>
    <w:tmpl w:val="0042207E"/>
    <w:lvl w:ilvl="0" w:tplc="6492BF0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3AE81D57"/>
    <w:multiLevelType w:val="hybridMultilevel"/>
    <w:tmpl w:val="BAD87CA8"/>
    <w:lvl w:ilvl="0" w:tplc="04090019">
      <w:start w:val="1"/>
      <w:numFmt w:val="lowerLetter"/>
      <w:lvlText w:val="%1."/>
      <w:lvlJc w:val="left"/>
      <w:pPr>
        <w:ind w:left="720" w:hanging="360"/>
      </w:pPr>
      <w:rPr>
        <w:rFonts w:hint="default"/>
      </w:rPr>
    </w:lvl>
    <w:lvl w:ilvl="1" w:tplc="B3E020D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8F5312"/>
    <w:multiLevelType w:val="hybridMultilevel"/>
    <w:tmpl w:val="0B680B84"/>
    <w:lvl w:ilvl="0" w:tplc="228EF3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717736"/>
    <w:multiLevelType w:val="hybridMultilevel"/>
    <w:tmpl w:val="6A8877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174E16"/>
    <w:multiLevelType w:val="hybridMultilevel"/>
    <w:tmpl w:val="C1AEB4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062679"/>
    <w:multiLevelType w:val="hybridMultilevel"/>
    <w:tmpl w:val="6A1080E8"/>
    <w:lvl w:ilvl="0" w:tplc="38090015">
      <w:start w:val="1"/>
      <w:numFmt w:val="upperLetter"/>
      <w:lvlText w:val="%1."/>
      <w:lvlJc w:val="left"/>
      <w:pPr>
        <w:ind w:left="720" w:hanging="360"/>
      </w:pPr>
      <w:rPr>
        <w:rFonts w:hint="default"/>
      </w:rPr>
    </w:lvl>
    <w:lvl w:ilvl="1" w:tplc="086A45E4">
      <w:start w:val="1"/>
      <w:numFmt w:val="decimal"/>
      <w:lvlText w:val="%2."/>
      <w:lvlJc w:val="left"/>
      <w:pPr>
        <w:ind w:left="1440" w:hanging="360"/>
      </w:pPr>
      <w:rPr>
        <w:rFonts w:ascii="Times New Roman" w:eastAsia="Times New Roman" w:hAnsi="Times New Roman" w:cs="Times New Roman"/>
      </w:rPr>
    </w:lvl>
    <w:lvl w:ilvl="2" w:tplc="0564288C">
      <w:start w:val="1"/>
      <w:numFmt w:val="lowerLetter"/>
      <w:lvlText w:val="%3."/>
      <w:lvlJc w:val="left"/>
      <w:pPr>
        <w:ind w:left="2340" w:hanging="360"/>
      </w:pPr>
      <w:rPr>
        <w:rFonts w:hint="default"/>
      </w:rPr>
    </w:lvl>
    <w:lvl w:ilvl="3" w:tplc="207A4CB2">
      <w:start w:val="1"/>
      <w:numFmt w:val="decimal"/>
      <w:lvlText w:val="%4)"/>
      <w:lvlJc w:val="left"/>
      <w:pPr>
        <w:ind w:left="2880" w:hanging="360"/>
      </w:pPr>
      <w:rPr>
        <w:rFonts w:hint="default"/>
      </w:rPr>
    </w:lvl>
    <w:lvl w:ilvl="4" w:tplc="E806BF2A">
      <w:start w:val="1"/>
      <w:numFmt w:val="lowerLetter"/>
      <w:lvlText w:val="%5)"/>
      <w:lvlJc w:val="left"/>
      <w:pPr>
        <w:ind w:left="3600" w:hanging="360"/>
      </w:pPr>
      <w:rPr>
        <w:rFonts w:hint="default"/>
      </w:r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nsid w:val="46CB266C"/>
    <w:multiLevelType w:val="hybridMultilevel"/>
    <w:tmpl w:val="65F03DA0"/>
    <w:lvl w:ilvl="0" w:tplc="04090011">
      <w:start w:val="1"/>
      <w:numFmt w:val="decimal"/>
      <w:lvlText w:val="%1)"/>
      <w:lvlJc w:val="left"/>
      <w:pPr>
        <w:ind w:left="5747"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7DD340B"/>
    <w:multiLevelType w:val="hybridMultilevel"/>
    <w:tmpl w:val="640C7B36"/>
    <w:lvl w:ilvl="0" w:tplc="FDAC56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F81CD5"/>
    <w:multiLevelType w:val="hybridMultilevel"/>
    <w:tmpl w:val="9B7A0F2E"/>
    <w:lvl w:ilvl="0" w:tplc="FDAC56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89208D"/>
    <w:multiLevelType w:val="hybridMultilevel"/>
    <w:tmpl w:val="0582C4BE"/>
    <w:lvl w:ilvl="0" w:tplc="188AB97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8D568A"/>
    <w:multiLevelType w:val="hybridMultilevel"/>
    <w:tmpl w:val="5FEA11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711F7D"/>
    <w:multiLevelType w:val="hybridMultilevel"/>
    <w:tmpl w:val="71C06842"/>
    <w:lvl w:ilvl="0" w:tplc="F6E68F1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2C631E"/>
    <w:multiLevelType w:val="hybridMultilevel"/>
    <w:tmpl w:val="CDEC878A"/>
    <w:lvl w:ilvl="0" w:tplc="B5540624">
      <w:start w:val="1"/>
      <w:numFmt w:val="decimal"/>
      <w:lvlText w:val="%1."/>
      <w:lvlJc w:val="left"/>
      <w:pPr>
        <w:ind w:left="367" w:hanging="360"/>
      </w:pPr>
      <w:rPr>
        <w:rFonts w:hint="default"/>
      </w:rPr>
    </w:lvl>
    <w:lvl w:ilvl="1" w:tplc="6422C8DC">
      <w:start w:val="1"/>
      <w:numFmt w:val="lowerLetter"/>
      <w:lvlText w:val="%2."/>
      <w:lvlJc w:val="left"/>
      <w:pPr>
        <w:ind w:left="1087" w:hanging="360"/>
      </w:pPr>
      <w:rPr>
        <w:rFonts w:hint="default"/>
      </w:r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37">
    <w:nsid w:val="5F854425"/>
    <w:multiLevelType w:val="hybridMultilevel"/>
    <w:tmpl w:val="91BA35A2"/>
    <w:lvl w:ilvl="0" w:tplc="FBAA618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3B2B0A"/>
    <w:multiLevelType w:val="hybridMultilevel"/>
    <w:tmpl w:val="A502BA42"/>
    <w:lvl w:ilvl="0" w:tplc="0409000F">
      <w:start w:val="1"/>
      <w:numFmt w:val="decimal"/>
      <w:lvlText w:val="%1."/>
      <w:lvlJc w:val="left"/>
      <w:pPr>
        <w:ind w:left="0" w:hanging="360"/>
      </w:pPr>
    </w:lvl>
    <w:lvl w:ilvl="1" w:tplc="08D65512">
      <w:start w:val="1"/>
      <w:numFmt w:val="lowerLetter"/>
      <w:lvlText w:val="%2."/>
      <w:lvlJc w:val="left"/>
      <w:pPr>
        <w:ind w:left="720" w:hanging="360"/>
      </w:pPr>
      <w:rPr>
        <w:rFonts w:hint="default"/>
      </w:rPr>
    </w:lvl>
    <w:lvl w:ilvl="2" w:tplc="0409000F">
      <w:start w:val="1"/>
      <w:numFmt w:val="decimal"/>
      <w:lvlText w:val="%3."/>
      <w:lvlJc w:val="left"/>
      <w:pPr>
        <w:ind w:left="1440" w:hanging="180"/>
      </w:pPr>
    </w:lvl>
    <w:lvl w:ilvl="3" w:tplc="1ABCDFF6">
      <w:start w:val="1"/>
      <w:numFmt w:val="upperLetter"/>
      <w:lvlText w:val="%4."/>
      <w:lvlJc w:val="left"/>
      <w:pPr>
        <w:ind w:left="2160" w:hanging="360"/>
      </w:pPr>
      <w:rPr>
        <w:rFonts w:hint="default"/>
        <w:b/>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nsid w:val="63783FC8"/>
    <w:multiLevelType w:val="hybridMultilevel"/>
    <w:tmpl w:val="27E4C730"/>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0">
    <w:nsid w:val="68E436E9"/>
    <w:multiLevelType w:val="hybridMultilevel"/>
    <w:tmpl w:val="790678AA"/>
    <w:lvl w:ilvl="0" w:tplc="807EF736">
      <w:start w:val="1"/>
      <w:numFmt w:val="decimal"/>
      <w:lvlText w:val="%1."/>
      <w:lvlJc w:val="left"/>
      <w:pPr>
        <w:ind w:left="1375" w:hanging="360"/>
      </w:pPr>
      <w:rPr>
        <w:rFonts w:ascii="Times New Roman" w:eastAsia="Calibri" w:hAnsi="Times New Roman" w:cs="Times New Roman"/>
      </w:rPr>
    </w:lvl>
    <w:lvl w:ilvl="1" w:tplc="04090019">
      <w:start w:val="1"/>
      <w:numFmt w:val="lowerLetter"/>
      <w:lvlText w:val="%2."/>
      <w:lvlJc w:val="left"/>
      <w:pPr>
        <w:ind w:left="2095" w:hanging="360"/>
      </w:pPr>
    </w:lvl>
    <w:lvl w:ilvl="2" w:tplc="0409001B" w:tentative="1">
      <w:start w:val="1"/>
      <w:numFmt w:val="lowerRoman"/>
      <w:lvlText w:val="%3."/>
      <w:lvlJc w:val="right"/>
      <w:pPr>
        <w:ind w:left="2815" w:hanging="180"/>
      </w:pPr>
    </w:lvl>
    <w:lvl w:ilvl="3" w:tplc="0409000F" w:tentative="1">
      <w:start w:val="1"/>
      <w:numFmt w:val="decimal"/>
      <w:lvlText w:val="%4."/>
      <w:lvlJc w:val="left"/>
      <w:pPr>
        <w:ind w:left="3535" w:hanging="360"/>
      </w:pPr>
    </w:lvl>
    <w:lvl w:ilvl="4" w:tplc="04090019" w:tentative="1">
      <w:start w:val="1"/>
      <w:numFmt w:val="lowerLetter"/>
      <w:lvlText w:val="%5."/>
      <w:lvlJc w:val="left"/>
      <w:pPr>
        <w:ind w:left="4255" w:hanging="360"/>
      </w:pPr>
    </w:lvl>
    <w:lvl w:ilvl="5" w:tplc="0409001B" w:tentative="1">
      <w:start w:val="1"/>
      <w:numFmt w:val="lowerRoman"/>
      <w:lvlText w:val="%6."/>
      <w:lvlJc w:val="right"/>
      <w:pPr>
        <w:ind w:left="4975" w:hanging="180"/>
      </w:pPr>
    </w:lvl>
    <w:lvl w:ilvl="6" w:tplc="0409000F" w:tentative="1">
      <w:start w:val="1"/>
      <w:numFmt w:val="decimal"/>
      <w:lvlText w:val="%7."/>
      <w:lvlJc w:val="left"/>
      <w:pPr>
        <w:ind w:left="5695" w:hanging="360"/>
      </w:pPr>
    </w:lvl>
    <w:lvl w:ilvl="7" w:tplc="04090019" w:tentative="1">
      <w:start w:val="1"/>
      <w:numFmt w:val="lowerLetter"/>
      <w:lvlText w:val="%8."/>
      <w:lvlJc w:val="left"/>
      <w:pPr>
        <w:ind w:left="6415" w:hanging="360"/>
      </w:pPr>
    </w:lvl>
    <w:lvl w:ilvl="8" w:tplc="0409001B" w:tentative="1">
      <w:start w:val="1"/>
      <w:numFmt w:val="lowerRoman"/>
      <w:lvlText w:val="%9."/>
      <w:lvlJc w:val="right"/>
      <w:pPr>
        <w:ind w:left="7135" w:hanging="180"/>
      </w:pPr>
    </w:lvl>
  </w:abstractNum>
  <w:abstractNum w:abstractNumId="41">
    <w:nsid w:val="69BA4277"/>
    <w:multiLevelType w:val="hybridMultilevel"/>
    <w:tmpl w:val="EE48E1C6"/>
    <w:lvl w:ilvl="0" w:tplc="04090015">
      <w:start w:val="1"/>
      <w:numFmt w:val="upperLetter"/>
      <w:lvlText w:val="%1."/>
      <w:lvlJc w:val="left"/>
      <w:pPr>
        <w:ind w:left="720" w:hanging="360"/>
      </w:pPr>
      <w:rPr>
        <w:rFonts w:hint="default"/>
      </w:rPr>
    </w:lvl>
    <w:lvl w:ilvl="1" w:tplc="2270897C">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E17CBF"/>
    <w:multiLevelType w:val="hybridMultilevel"/>
    <w:tmpl w:val="BCD020C0"/>
    <w:lvl w:ilvl="0" w:tplc="780288B2">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5C7BB2"/>
    <w:multiLevelType w:val="hybridMultilevel"/>
    <w:tmpl w:val="D6A29C2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nsid w:val="70FF391A"/>
    <w:multiLevelType w:val="hybridMultilevel"/>
    <w:tmpl w:val="217E4A0A"/>
    <w:lvl w:ilvl="0" w:tplc="BA8ADA7A">
      <w:start w:val="1"/>
      <w:numFmt w:val="decimal"/>
      <w:lvlText w:val="%1."/>
      <w:lvlJc w:val="left"/>
      <w:pPr>
        <w:ind w:left="1080" w:hanging="360"/>
      </w:pPr>
      <w:rPr>
        <w:rFonts w:ascii="Times New Roman" w:eastAsia="Calibr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23104D1"/>
    <w:multiLevelType w:val="hybridMultilevel"/>
    <w:tmpl w:val="B77A3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6141DF"/>
    <w:multiLevelType w:val="hybridMultilevel"/>
    <w:tmpl w:val="A0B49ABA"/>
    <w:lvl w:ilvl="0" w:tplc="04090017">
      <w:start w:val="1"/>
      <w:numFmt w:val="lowerLetter"/>
      <w:lvlText w:val="%1)"/>
      <w:lvlJc w:val="left"/>
      <w:pPr>
        <w:ind w:left="1996" w:hanging="360"/>
      </w:pPr>
    </w:lvl>
    <w:lvl w:ilvl="1" w:tplc="04090017">
      <w:start w:val="1"/>
      <w:numFmt w:val="lowerLetter"/>
      <w:lvlText w:val="%2)"/>
      <w:lvlJc w:val="left"/>
      <w:pPr>
        <w:ind w:left="2716" w:hanging="360"/>
      </w:pPr>
    </w:lvl>
    <w:lvl w:ilvl="2" w:tplc="69FC4144">
      <w:start w:val="1"/>
      <w:numFmt w:val="upperLetter"/>
      <w:lvlText w:val="%3."/>
      <w:lvlJc w:val="left"/>
      <w:pPr>
        <w:ind w:left="3616" w:hanging="360"/>
      </w:pPr>
      <w:rPr>
        <w:rFonts w:hint="default"/>
      </w:rPr>
    </w:lvl>
    <w:lvl w:ilvl="3" w:tplc="C560849A">
      <w:start w:val="1"/>
      <w:numFmt w:val="decimal"/>
      <w:lvlText w:val="%4."/>
      <w:lvlJc w:val="left"/>
      <w:pPr>
        <w:ind w:left="3763" w:hanging="360"/>
      </w:pPr>
      <w:rPr>
        <w:rFonts w:hint="default"/>
      </w:rPr>
    </w:lvl>
    <w:lvl w:ilvl="4" w:tplc="49D0FCE8">
      <w:start w:val="1"/>
      <w:numFmt w:val="lowerLetter"/>
      <w:lvlText w:val="%5."/>
      <w:lvlJc w:val="left"/>
      <w:pPr>
        <w:ind w:left="4876" w:hanging="360"/>
      </w:pPr>
      <w:rPr>
        <w:rFonts w:hint="default"/>
      </w:r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7">
    <w:nsid w:val="7B4F46BD"/>
    <w:multiLevelType w:val="hybridMultilevel"/>
    <w:tmpl w:val="E56884F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21"/>
  </w:num>
  <w:num w:numId="3">
    <w:abstractNumId w:val="29"/>
  </w:num>
  <w:num w:numId="4">
    <w:abstractNumId w:val="13"/>
  </w:num>
  <w:num w:numId="5">
    <w:abstractNumId w:val="33"/>
  </w:num>
  <w:num w:numId="6">
    <w:abstractNumId w:val="46"/>
  </w:num>
  <w:num w:numId="7">
    <w:abstractNumId w:val="36"/>
  </w:num>
  <w:num w:numId="8">
    <w:abstractNumId w:val="22"/>
  </w:num>
  <w:num w:numId="9">
    <w:abstractNumId w:val="35"/>
  </w:num>
  <w:num w:numId="10">
    <w:abstractNumId w:val="41"/>
  </w:num>
  <w:num w:numId="11">
    <w:abstractNumId w:val="40"/>
  </w:num>
  <w:num w:numId="12">
    <w:abstractNumId w:val="18"/>
  </w:num>
  <w:num w:numId="13">
    <w:abstractNumId w:val="24"/>
  </w:num>
  <w:num w:numId="14">
    <w:abstractNumId w:val="45"/>
  </w:num>
  <w:num w:numId="15">
    <w:abstractNumId w:val="42"/>
  </w:num>
  <w:num w:numId="16">
    <w:abstractNumId w:val="20"/>
  </w:num>
  <w:num w:numId="17">
    <w:abstractNumId w:val="38"/>
  </w:num>
  <w:num w:numId="18">
    <w:abstractNumId w:val="9"/>
  </w:num>
  <w:num w:numId="19">
    <w:abstractNumId w:val="44"/>
  </w:num>
  <w:num w:numId="20">
    <w:abstractNumId w:val="7"/>
  </w:num>
  <w:num w:numId="21">
    <w:abstractNumId w:val="23"/>
  </w:num>
  <w:num w:numId="22">
    <w:abstractNumId w:val="39"/>
  </w:num>
  <w:num w:numId="23">
    <w:abstractNumId w:val="32"/>
  </w:num>
  <w:num w:numId="24">
    <w:abstractNumId w:val="25"/>
  </w:num>
  <w:num w:numId="25">
    <w:abstractNumId w:val="27"/>
  </w:num>
  <w:num w:numId="26">
    <w:abstractNumId w:val="17"/>
  </w:num>
  <w:num w:numId="27">
    <w:abstractNumId w:val="34"/>
  </w:num>
  <w:num w:numId="28">
    <w:abstractNumId w:val="10"/>
  </w:num>
  <w:num w:numId="29">
    <w:abstractNumId w:val="12"/>
  </w:num>
  <w:num w:numId="30">
    <w:abstractNumId w:val="28"/>
  </w:num>
  <w:num w:numId="31">
    <w:abstractNumId w:val="11"/>
  </w:num>
  <w:num w:numId="32">
    <w:abstractNumId w:val="31"/>
  </w:num>
  <w:num w:numId="33">
    <w:abstractNumId w:val="19"/>
  </w:num>
  <w:num w:numId="34">
    <w:abstractNumId w:val="26"/>
  </w:num>
  <w:num w:numId="35">
    <w:abstractNumId w:val="14"/>
  </w:num>
  <w:num w:numId="36">
    <w:abstractNumId w:val="15"/>
  </w:num>
  <w:num w:numId="37">
    <w:abstractNumId w:val="37"/>
  </w:num>
  <w:num w:numId="38">
    <w:abstractNumId w:val="30"/>
  </w:num>
  <w:num w:numId="39">
    <w:abstractNumId w:val="43"/>
  </w:num>
  <w:num w:numId="40">
    <w:abstractNumId w:val="8"/>
  </w:num>
  <w:num w:numId="41">
    <w:abstractNumId w:val="47"/>
  </w:num>
  <w:num w:numId="42">
    <w:abstractNumId w:val="0"/>
  </w:num>
  <w:num w:numId="43">
    <w:abstractNumId w:val="1"/>
  </w:num>
  <w:num w:numId="44">
    <w:abstractNumId w:val="3"/>
  </w:num>
  <w:num w:numId="45">
    <w:abstractNumId w:val="5"/>
  </w:num>
  <w:num w:numId="46">
    <w:abstractNumId w:val="6"/>
  </w:num>
  <w:num w:numId="47">
    <w:abstractNumId w:val="4"/>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6EF"/>
    <w:rsid w:val="00017F74"/>
    <w:rsid w:val="00034BD5"/>
    <w:rsid w:val="000405ED"/>
    <w:rsid w:val="00080098"/>
    <w:rsid w:val="00091E9D"/>
    <w:rsid w:val="000F3975"/>
    <w:rsid w:val="00103A51"/>
    <w:rsid w:val="00130827"/>
    <w:rsid w:val="00191DBA"/>
    <w:rsid w:val="001B575B"/>
    <w:rsid w:val="002739D6"/>
    <w:rsid w:val="002744C4"/>
    <w:rsid w:val="00283E00"/>
    <w:rsid w:val="002E6080"/>
    <w:rsid w:val="003B34C9"/>
    <w:rsid w:val="003F26E8"/>
    <w:rsid w:val="004123FC"/>
    <w:rsid w:val="0044139E"/>
    <w:rsid w:val="004B3659"/>
    <w:rsid w:val="004D7E4E"/>
    <w:rsid w:val="004F1970"/>
    <w:rsid w:val="004F69D4"/>
    <w:rsid w:val="00500C13"/>
    <w:rsid w:val="00503C4F"/>
    <w:rsid w:val="00531D32"/>
    <w:rsid w:val="005434D0"/>
    <w:rsid w:val="005566EF"/>
    <w:rsid w:val="005920FD"/>
    <w:rsid w:val="00594463"/>
    <w:rsid w:val="005B6D20"/>
    <w:rsid w:val="005C7322"/>
    <w:rsid w:val="005F55A6"/>
    <w:rsid w:val="00603F0B"/>
    <w:rsid w:val="00622F60"/>
    <w:rsid w:val="0064329B"/>
    <w:rsid w:val="0065724F"/>
    <w:rsid w:val="00663CE1"/>
    <w:rsid w:val="006D5951"/>
    <w:rsid w:val="0070426C"/>
    <w:rsid w:val="007054B3"/>
    <w:rsid w:val="00742EFF"/>
    <w:rsid w:val="00745D91"/>
    <w:rsid w:val="00761E07"/>
    <w:rsid w:val="00774711"/>
    <w:rsid w:val="007761ED"/>
    <w:rsid w:val="00776693"/>
    <w:rsid w:val="00786962"/>
    <w:rsid w:val="007E419F"/>
    <w:rsid w:val="007F0965"/>
    <w:rsid w:val="00811E93"/>
    <w:rsid w:val="00813785"/>
    <w:rsid w:val="008518B6"/>
    <w:rsid w:val="00892917"/>
    <w:rsid w:val="008C13F8"/>
    <w:rsid w:val="008C3DE6"/>
    <w:rsid w:val="00950B7F"/>
    <w:rsid w:val="00961BA8"/>
    <w:rsid w:val="009674BB"/>
    <w:rsid w:val="009767C6"/>
    <w:rsid w:val="009F61FB"/>
    <w:rsid w:val="00A87D11"/>
    <w:rsid w:val="00AC5CF3"/>
    <w:rsid w:val="00AD362A"/>
    <w:rsid w:val="00B515DF"/>
    <w:rsid w:val="00B719CF"/>
    <w:rsid w:val="00B87D9C"/>
    <w:rsid w:val="00BC4B70"/>
    <w:rsid w:val="00C02C1F"/>
    <w:rsid w:val="00C94A2B"/>
    <w:rsid w:val="00CA695E"/>
    <w:rsid w:val="00CB417F"/>
    <w:rsid w:val="00D03C24"/>
    <w:rsid w:val="00D21E89"/>
    <w:rsid w:val="00D87B8A"/>
    <w:rsid w:val="00DC6988"/>
    <w:rsid w:val="00DC78A7"/>
    <w:rsid w:val="00DE42F6"/>
    <w:rsid w:val="00E17236"/>
    <w:rsid w:val="00E23F7D"/>
    <w:rsid w:val="00E426DE"/>
    <w:rsid w:val="00EB50E6"/>
    <w:rsid w:val="00ED795C"/>
    <w:rsid w:val="00EF6E40"/>
    <w:rsid w:val="00F1249E"/>
    <w:rsid w:val="00F33434"/>
    <w:rsid w:val="00F44CC0"/>
    <w:rsid w:val="00F9141A"/>
    <w:rsid w:val="00F92835"/>
    <w:rsid w:val="00FA0725"/>
    <w:rsid w:val="00FB03F2"/>
    <w:rsid w:val="00FD4FAD"/>
    <w:rsid w:val="00FD7D5D"/>
    <w:rsid w:val="00FE7388"/>
    <w:rsid w:val="00FF3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531D32"/>
    <w:pPr>
      <w:keepNext/>
      <w:keepLines/>
      <w:spacing w:before="200" w:after="0" w:line="276" w:lineRule="auto"/>
      <w:outlineLvl w:val="1"/>
    </w:pPr>
    <w:rPr>
      <w:rFonts w:ascii="Cambria" w:eastAsia="SimSun" w:hAnsi="Cambria" w:cs="SimSu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Body Text Char1,Char Char2,List Paragraph2,List Paragraph1,Char Char21,heading 3,Heading 31,SUB BAB lv2,List Paragraph11,List Paragraph111"/>
    <w:basedOn w:val="Normal"/>
    <w:link w:val="ListParagraphChar"/>
    <w:uiPriority w:val="34"/>
    <w:qFormat/>
    <w:rsid w:val="00AD362A"/>
    <w:pPr>
      <w:ind w:left="720"/>
      <w:contextualSpacing/>
    </w:pPr>
  </w:style>
  <w:style w:type="character" w:customStyle="1" w:styleId="ListParagraphChar">
    <w:name w:val="List Paragraph Char"/>
    <w:aliases w:val="kepala Char,Body Text Char1 Char,Char Char2 Char,List Paragraph2 Char,List Paragraph1 Char,Char Char21 Char,heading 3 Char,Heading 31 Char,SUB BAB lv2 Char,List Paragraph11 Char,List Paragraph111 Char"/>
    <w:basedOn w:val="DefaultParagraphFont"/>
    <w:link w:val="ListParagraph"/>
    <w:uiPriority w:val="34"/>
    <w:qFormat/>
    <w:locked/>
    <w:rsid w:val="00E17236"/>
  </w:style>
  <w:style w:type="paragraph" w:customStyle="1" w:styleId="TableParagraph">
    <w:name w:val="Table Paragraph"/>
    <w:basedOn w:val="Normal"/>
    <w:uiPriority w:val="1"/>
    <w:qFormat/>
    <w:rsid w:val="00FD7D5D"/>
    <w:pPr>
      <w:widowControl w:val="0"/>
      <w:autoSpaceDE w:val="0"/>
      <w:autoSpaceDN w:val="0"/>
      <w:spacing w:after="0" w:line="240" w:lineRule="auto"/>
    </w:pPr>
    <w:rPr>
      <w:rFonts w:ascii="Times New Roman" w:eastAsia="Times New Roman" w:hAnsi="Times New Roman" w:cs="Times New Roman"/>
      <w:sz w:val="24"/>
      <w:szCs w:val="24"/>
      <w:lang w:val="en-ID" w:eastAsia="en-ID"/>
    </w:rPr>
  </w:style>
  <w:style w:type="paragraph" w:styleId="Footer">
    <w:name w:val="footer"/>
    <w:basedOn w:val="Normal"/>
    <w:link w:val="FooterChar"/>
    <w:uiPriority w:val="99"/>
    <w:unhideWhenUsed/>
    <w:rsid w:val="002744C4"/>
    <w:pPr>
      <w:tabs>
        <w:tab w:val="center" w:pos="4680"/>
        <w:tab w:val="right" w:pos="9360"/>
      </w:tabs>
      <w:spacing w:after="0" w:line="240" w:lineRule="auto"/>
    </w:pPr>
    <w:rPr>
      <w:lang w:val="id-ID"/>
    </w:rPr>
  </w:style>
  <w:style w:type="character" w:customStyle="1" w:styleId="FooterChar">
    <w:name w:val="Footer Char"/>
    <w:basedOn w:val="DefaultParagraphFont"/>
    <w:link w:val="Footer"/>
    <w:uiPriority w:val="99"/>
    <w:rsid w:val="002744C4"/>
    <w:rPr>
      <w:lang w:val="id-ID"/>
    </w:rPr>
  </w:style>
  <w:style w:type="paragraph" w:styleId="FootnoteText">
    <w:name w:val="footnote text"/>
    <w:basedOn w:val="Normal"/>
    <w:link w:val="FootnoteTextChar"/>
    <w:uiPriority w:val="99"/>
    <w:unhideWhenUsed/>
    <w:rsid w:val="009674BB"/>
    <w:pPr>
      <w:spacing w:after="0" w:line="240" w:lineRule="auto"/>
    </w:pPr>
    <w:rPr>
      <w:sz w:val="20"/>
      <w:szCs w:val="20"/>
    </w:rPr>
  </w:style>
  <w:style w:type="character" w:customStyle="1" w:styleId="FootnoteTextChar">
    <w:name w:val="Footnote Text Char"/>
    <w:basedOn w:val="DefaultParagraphFont"/>
    <w:link w:val="FootnoteText"/>
    <w:uiPriority w:val="99"/>
    <w:rsid w:val="009674BB"/>
    <w:rPr>
      <w:sz w:val="20"/>
      <w:szCs w:val="20"/>
    </w:rPr>
  </w:style>
  <w:style w:type="character" w:styleId="FootnoteReference">
    <w:name w:val="footnote reference"/>
    <w:basedOn w:val="DefaultParagraphFont"/>
    <w:uiPriority w:val="99"/>
    <w:unhideWhenUsed/>
    <w:rsid w:val="009674BB"/>
    <w:rPr>
      <w:vertAlign w:val="superscript"/>
    </w:rPr>
  </w:style>
  <w:style w:type="character" w:customStyle="1" w:styleId="Heading2Char">
    <w:name w:val="Heading 2 Char"/>
    <w:basedOn w:val="DefaultParagraphFont"/>
    <w:link w:val="Heading2"/>
    <w:uiPriority w:val="9"/>
    <w:rsid w:val="00531D32"/>
    <w:rPr>
      <w:rFonts w:ascii="Cambria" w:eastAsia="SimSun" w:hAnsi="Cambria" w:cs="SimSun"/>
      <w:b/>
      <w:bCs/>
      <w:color w:val="4F81BD"/>
      <w:sz w:val="26"/>
      <w:szCs w:val="26"/>
    </w:rPr>
  </w:style>
  <w:style w:type="character" w:styleId="Hyperlink">
    <w:name w:val="Hyperlink"/>
    <w:basedOn w:val="DefaultParagraphFont"/>
    <w:uiPriority w:val="99"/>
    <w:rsid w:val="00531D32"/>
    <w:rPr>
      <w:color w:val="0000FF"/>
      <w:u w:val="single"/>
    </w:rPr>
  </w:style>
  <w:style w:type="paragraph" w:styleId="Header">
    <w:name w:val="header"/>
    <w:basedOn w:val="Normal"/>
    <w:link w:val="HeaderChar"/>
    <w:uiPriority w:val="99"/>
    <w:rsid w:val="00531D32"/>
    <w:pPr>
      <w:tabs>
        <w:tab w:val="center" w:pos="4680"/>
        <w:tab w:val="right" w:pos="9360"/>
      </w:tabs>
      <w:spacing w:after="0" w:line="240" w:lineRule="auto"/>
    </w:pPr>
    <w:rPr>
      <w:rFonts w:ascii="Calibri" w:eastAsia="Calibri" w:hAnsi="Calibri" w:cs="SimSun"/>
    </w:rPr>
  </w:style>
  <w:style w:type="character" w:customStyle="1" w:styleId="HeaderChar">
    <w:name w:val="Header Char"/>
    <w:basedOn w:val="DefaultParagraphFont"/>
    <w:link w:val="Header"/>
    <w:uiPriority w:val="99"/>
    <w:rsid w:val="00531D32"/>
    <w:rPr>
      <w:rFonts w:ascii="Calibri" w:eastAsia="Calibri" w:hAnsi="Calibri" w:cs="SimSun"/>
    </w:rPr>
  </w:style>
  <w:style w:type="paragraph" w:styleId="NormalWeb">
    <w:name w:val="Normal (Web)"/>
    <w:basedOn w:val="Normal"/>
    <w:uiPriority w:val="99"/>
    <w:rsid w:val="00531D32"/>
    <w:pPr>
      <w:spacing w:after="200" w:line="276"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531D32"/>
    <w:pPr>
      <w:keepNext/>
      <w:keepLines/>
      <w:spacing w:before="200" w:after="0" w:line="276" w:lineRule="auto"/>
      <w:outlineLvl w:val="1"/>
    </w:pPr>
    <w:rPr>
      <w:rFonts w:ascii="Cambria" w:eastAsia="SimSun" w:hAnsi="Cambria" w:cs="SimSu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Body Text Char1,Char Char2,List Paragraph2,List Paragraph1,Char Char21,heading 3,Heading 31,SUB BAB lv2,List Paragraph11,List Paragraph111"/>
    <w:basedOn w:val="Normal"/>
    <w:link w:val="ListParagraphChar"/>
    <w:uiPriority w:val="34"/>
    <w:qFormat/>
    <w:rsid w:val="00AD362A"/>
    <w:pPr>
      <w:ind w:left="720"/>
      <w:contextualSpacing/>
    </w:pPr>
  </w:style>
  <w:style w:type="character" w:customStyle="1" w:styleId="ListParagraphChar">
    <w:name w:val="List Paragraph Char"/>
    <w:aliases w:val="kepala Char,Body Text Char1 Char,Char Char2 Char,List Paragraph2 Char,List Paragraph1 Char,Char Char21 Char,heading 3 Char,Heading 31 Char,SUB BAB lv2 Char,List Paragraph11 Char,List Paragraph111 Char"/>
    <w:basedOn w:val="DefaultParagraphFont"/>
    <w:link w:val="ListParagraph"/>
    <w:uiPriority w:val="34"/>
    <w:qFormat/>
    <w:locked/>
    <w:rsid w:val="00E17236"/>
  </w:style>
  <w:style w:type="paragraph" w:customStyle="1" w:styleId="TableParagraph">
    <w:name w:val="Table Paragraph"/>
    <w:basedOn w:val="Normal"/>
    <w:uiPriority w:val="1"/>
    <w:qFormat/>
    <w:rsid w:val="00FD7D5D"/>
    <w:pPr>
      <w:widowControl w:val="0"/>
      <w:autoSpaceDE w:val="0"/>
      <w:autoSpaceDN w:val="0"/>
      <w:spacing w:after="0" w:line="240" w:lineRule="auto"/>
    </w:pPr>
    <w:rPr>
      <w:rFonts w:ascii="Times New Roman" w:eastAsia="Times New Roman" w:hAnsi="Times New Roman" w:cs="Times New Roman"/>
      <w:sz w:val="24"/>
      <w:szCs w:val="24"/>
      <w:lang w:val="en-ID" w:eastAsia="en-ID"/>
    </w:rPr>
  </w:style>
  <w:style w:type="paragraph" w:styleId="Footer">
    <w:name w:val="footer"/>
    <w:basedOn w:val="Normal"/>
    <w:link w:val="FooterChar"/>
    <w:uiPriority w:val="99"/>
    <w:unhideWhenUsed/>
    <w:rsid w:val="002744C4"/>
    <w:pPr>
      <w:tabs>
        <w:tab w:val="center" w:pos="4680"/>
        <w:tab w:val="right" w:pos="9360"/>
      </w:tabs>
      <w:spacing w:after="0" w:line="240" w:lineRule="auto"/>
    </w:pPr>
    <w:rPr>
      <w:lang w:val="id-ID"/>
    </w:rPr>
  </w:style>
  <w:style w:type="character" w:customStyle="1" w:styleId="FooterChar">
    <w:name w:val="Footer Char"/>
    <w:basedOn w:val="DefaultParagraphFont"/>
    <w:link w:val="Footer"/>
    <w:uiPriority w:val="99"/>
    <w:rsid w:val="002744C4"/>
    <w:rPr>
      <w:lang w:val="id-ID"/>
    </w:rPr>
  </w:style>
  <w:style w:type="paragraph" w:styleId="FootnoteText">
    <w:name w:val="footnote text"/>
    <w:basedOn w:val="Normal"/>
    <w:link w:val="FootnoteTextChar"/>
    <w:uiPriority w:val="99"/>
    <w:unhideWhenUsed/>
    <w:rsid w:val="009674BB"/>
    <w:pPr>
      <w:spacing w:after="0" w:line="240" w:lineRule="auto"/>
    </w:pPr>
    <w:rPr>
      <w:sz w:val="20"/>
      <w:szCs w:val="20"/>
    </w:rPr>
  </w:style>
  <w:style w:type="character" w:customStyle="1" w:styleId="FootnoteTextChar">
    <w:name w:val="Footnote Text Char"/>
    <w:basedOn w:val="DefaultParagraphFont"/>
    <w:link w:val="FootnoteText"/>
    <w:uiPriority w:val="99"/>
    <w:rsid w:val="009674BB"/>
    <w:rPr>
      <w:sz w:val="20"/>
      <w:szCs w:val="20"/>
    </w:rPr>
  </w:style>
  <w:style w:type="character" w:styleId="FootnoteReference">
    <w:name w:val="footnote reference"/>
    <w:basedOn w:val="DefaultParagraphFont"/>
    <w:uiPriority w:val="99"/>
    <w:unhideWhenUsed/>
    <w:rsid w:val="009674BB"/>
    <w:rPr>
      <w:vertAlign w:val="superscript"/>
    </w:rPr>
  </w:style>
  <w:style w:type="character" w:customStyle="1" w:styleId="Heading2Char">
    <w:name w:val="Heading 2 Char"/>
    <w:basedOn w:val="DefaultParagraphFont"/>
    <w:link w:val="Heading2"/>
    <w:uiPriority w:val="9"/>
    <w:rsid w:val="00531D32"/>
    <w:rPr>
      <w:rFonts w:ascii="Cambria" w:eastAsia="SimSun" w:hAnsi="Cambria" w:cs="SimSun"/>
      <w:b/>
      <w:bCs/>
      <w:color w:val="4F81BD"/>
      <w:sz w:val="26"/>
      <w:szCs w:val="26"/>
    </w:rPr>
  </w:style>
  <w:style w:type="character" w:styleId="Hyperlink">
    <w:name w:val="Hyperlink"/>
    <w:basedOn w:val="DefaultParagraphFont"/>
    <w:uiPriority w:val="99"/>
    <w:rsid w:val="00531D32"/>
    <w:rPr>
      <w:color w:val="0000FF"/>
      <w:u w:val="single"/>
    </w:rPr>
  </w:style>
  <w:style w:type="paragraph" w:styleId="Header">
    <w:name w:val="header"/>
    <w:basedOn w:val="Normal"/>
    <w:link w:val="HeaderChar"/>
    <w:uiPriority w:val="99"/>
    <w:rsid w:val="00531D32"/>
    <w:pPr>
      <w:tabs>
        <w:tab w:val="center" w:pos="4680"/>
        <w:tab w:val="right" w:pos="9360"/>
      </w:tabs>
      <w:spacing w:after="0" w:line="240" w:lineRule="auto"/>
    </w:pPr>
    <w:rPr>
      <w:rFonts w:ascii="Calibri" w:eastAsia="Calibri" w:hAnsi="Calibri" w:cs="SimSun"/>
    </w:rPr>
  </w:style>
  <w:style w:type="character" w:customStyle="1" w:styleId="HeaderChar">
    <w:name w:val="Header Char"/>
    <w:basedOn w:val="DefaultParagraphFont"/>
    <w:link w:val="Header"/>
    <w:uiPriority w:val="99"/>
    <w:rsid w:val="00531D32"/>
    <w:rPr>
      <w:rFonts w:ascii="Calibri" w:eastAsia="Calibri" w:hAnsi="Calibri" w:cs="SimSun"/>
    </w:rPr>
  </w:style>
  <w:style w:type="paragraph" w:styleId="NormalWeb">
    <w:name w:val="Normal (Web)"/>
    <w:basedOn w:val="Normal"/>
    <w:uiPriority w:val="99"/>
    <w:rsid w:val="00531D32"/>
    <w:pPr>
      <w:spacing w:after="200" w:line="276"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46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p3ap2kb.jogjakota.go.id/detail/index/1777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epublika.id/posts/36917/kemenppa-kasus-kekerasan-terhadap-anak-melonja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pn.menpan.go.id/berita/36178/rumah-tahanan-negara-kelas-iib-pelaihari/perlindungan-hukum-terhadap-kekerasan-kepada-anak-di-indonesi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iloamhospitals.com/informasi-siloam/artikel/dampak-kekerasan-pada-anak" TargetMode="External"/><Relationship Id="rId4" Type="http://schemas.microsoft.com/office/2007/relationships/stylesWithEffects" Target="stylesWithEffects.xml"/><Relationship Id="rId9" Type="http://schemas.openxmlformats.org/officeDocument/2006/relationships/hyperlink" Target="https://news.detik.com/berita/d-6347581/isi-pasal-44-uu-kdrt-tentang-sanksi-pidana-kdrt-fisik.,tangga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353E8-3C4A-4206-9125-EA1EB0432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2024-03-07T02:05:00Z</cp:lastPrinted>
  <dcterms:created xsi:type="dcterms:W3CDTF">2024-03-07T03:29:00Z</dcterms:created>
  <dcterms:modified xsi:type="dcterms:W3CDTF">2024-03-07T03:29:00Z</dcterms:modified>
</cp:coreProperties>
</file>